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1E" w:rsidRDefault="00EA1C1E" w:rsidP="00816E87">
      <w:pPr>
        <w:pStyle w:val="NoteHead"/>
      </w:pPr>
      <w:r w:rsidRPr="008B53E6">
        <w:t>C</w:t>
      </w:r>
      <w:r w:rsidR="00816E87" w:rsidRPr="008B53E6">
        <w:t>all for tenders TAXUD/20</w:t>
      </w:r>
      <w:r w:rsidR="008E6CCB" w:rsidRPr="008B53E6">
        <w:t>15</w:t>
      </w:r>
      <w:r w:rsidR="00816E87" w:rsidRPr="008B53E6">
        <w:t>/AO-</w:t>
      </w:r>
      <w:r w:rsidR="008B53E6" w:rsidRPr="008B53E6">
        <w:t>04</w:t>
      </w:r>
      <w:r w:rsidR="008E6CCB" w:rsidRPr="008B53E6">
        <w:br/>
        <w:t>Scientific</w:t>
      </w:r>
      <w:r w:rsidR="00A45BA7">
        <w:t xml:space="preserve">, </w:t>
      </w:r>
      <w:r w:rsidR="008E6CCB" w:rsidRPr="008B53E6">
        <w:t xml:space="preserve">technical </w:t>
      </w:r>
      <w:r w:rsidR="00A45BA7">
        <w:t xml:space="preserve">and secretarial </w:t>
      </w:r>
      <w:r w:rsidR="008E6CCB" w:rsidRPr="008B53E6">
        <w:t>assistance in the field of scientific customs</w:t>
      </w:r>
      <w:r w:rsidR="00A45BA7">
        <w:t xml:space="preserve"> – coordination of European Customs Laboratories</w:t>
      </w:r>
    </w:p>
    <w:p w:rsidR="00EA1C1E" w:rsidRDefault="00EA1C1E" w:rsidP="00816E87">
      <w:pPr>
        <w:pStyle w:val="NoteHead"/>
      </w:pPr>
      <w:r>
        <w:t>Questionnaire</w:t>
      </w:r>
    </w:p>
    <w:p w:rsidR="00EA1C1E" w:rsidRDefault="00EA1C1E" w:rsidP="002B64C6">
      <w:pPr>
        <w:pBdr>
          <w:top w:val="single" w:sz="4" w:space="6" w:color="auto"/>
          <w:left w:val="single" w:sz="4" w:space="4" w:color="auto"/>
          <w:bottom w:val="single" w:sz="4" w:space="6" w:color="auto"/>
          <w:right w:val="single" w:sz="4" w:space="4" w:color="auto"/>
        </w:pBdr>
      </w:pPr>
      <w:r w:rsidRPr="00816E87">
        <w:rPr>
          <w:rFonts w:ascii="Times New Roman Bold" w:hAnsi="Times New Roman Bold"/>
          <w:b/>
          <w:smallCaps/>
        </w:rPr>
        <w:t>Name of Tenderer:</w:t>
      </w:r>
      <w:r w:rsidR="00816E87">
        <w:t xml:space="preserve"> [</w:t>
      </w:r>
      <w:r w:rsidR="00816E87" w:rsidRPr="00816E87">
        <w:rPr>
          <w:i/>
          <w:highlight w:val="yellow"/>
        </w:rPr>
        <w:t>insert name of Tenderer</w:t>
      </w:r>
      <w:r w:rsidR="00816E87">
        <w:t>]</w:t>
      </w:r>
    </w:p>
    <w:p w:rsidR="00EA1C1E" w:rsidRPr="00816E87" w:rsidRDefault="00816E87" w:rsidP="00816E87">
      <w:pPr>
        <w:pBdr>
          <w:top w:val="single" w:sz="4" w:space="6" w:color="auto"/>
          <w:left w:val="single" w:sz="4" w:space="4" w:color="auto"/>
          <w:bottom w:val="single" w:sz="4" w:space="6" w:color="auto"/>
          <w:right w:val="single" w:sz="4" w:space="4" w:color="auto"/>
        </w:pBdr>
        <w:jc w:val="center"/>
        <w:rPr>
          <w:rFonts w:ascii="Times New Roman Bold" w:hAnsi="Times New Roman Bold"/>
          <w:b/>
          <w:smallCaps/>
        </w:rPr>
      </w:pPr>
      <w:r>
        <w:br w:type="page"/>
      </w:r>
      <w:r w:rsidR="00EA1C1E" w:rsidRPr="00816E87">
        <w:rPr>
          <w:rFonts w:ascii="Times New Roman Bold" w:hAnsi="Times New Roman Bold"/>
          <w:b/>
          <w:smallCaps/>
        </w:rPr>
        <w:lastRenderedPageBreak/>
        <w:t>T</w:t>
      </w:r>
      <w:r w:rsidRPr="00816E87">
        <w:rPr>
          <w:rFonts w:ascii="Times New Roman Bold" w:hAnsi="Times New Roman Bold"/>
          <w:b/>
          <w:smallCaps/>
        </w:rPr>
        <w:t>ender form</w:t>
      </w:r>
    </w:p>
    <w:p w:rsidR="00EA1C1E" w:rsidRDefault="00EA1C1E" w:rsidP="00EA1C1E">
      <w:r>
        <w:t>Please give brief replies and/or references.</w:t>
      </w:r>
    </w:p>
    <w:p w:rsidR="00EA1C1E" w:rsidRPr="00816E87" w:rsidRDefault="00EA1C1E" w:rsidP="00EA1C1E">
      <w:pPr>
        <w:rPr>
          <w:u w:val="single"/>
        </w:rPr>
      </w:pPr>
      <w:r w:rsidRPr="00816E87">
        <w:rPr>
          <w:u w:val="single"/>
        </w:rPr>
        <w:t>Single legal person or company</w:t>
      </w:r>
    </w:p>
    <w:p w:rsidR="00EA1C1E" w:rsidRDefault="00816E87" w:rsidP="00EA1C1E">
      <w:r w:rsidRPr="00816E87">
        <w:rPr>
          <w:sz w:val="36"/>
        </w:rPr>
        <w:sym w:font="Wingdings 2" w:char="F0A3"/>
      </w:r>
      <w:r>
        <w:t xml:space="preserve"> </w:t>
      </w:r>
      <w:r w:rsidR="00EA1C1E">
        <w:t xml:space="preserve">The offer is submitted by </w:t>
      </w:r>
      <w:r w:rsidR="00EA1C1E" w:rsidRPr="00431DB0">
        <w:rPr>
          <w:b/>
        </w:rPr>
        <w:t>a sole tenderer</w:t>
      </w:r>
      <w:r w:rsidR="00EA1C1E">
        <w:t>. If applicable, please specify below:</w:t>
      </w:r>
    </w:p>
    <w:p w:rsidR="00EA1C1E" w:rsidRDefault="00EA1C1E" w:rsidP="002B64C6">
      <w:pPr>
        <w:pStyle w:val="ListBullet"/>
        <w:numPr>
          <w:ilvl w:val="0"/>
          <w:numId w:val="0"/>
        </w:numPr>
        <w:pBdr>
          <w:top w:val="single" w:sz="4" w:space="6" w:color="auto"/>
          <w:left w:val="single" w:sz="4" w:space="4" w:color="auto"/>
          <w:bottom w:val="single" w:sz="4" w:space="6" w:color="auto"/>
          <w:right w:val="single" w:sz="4" w:space="4" w:color="auto"/>
        </w:pBdr>
        <w:ind w:left="283" w:hanging="283"/>
      </w:pPr>
      <w:r>
        <w:t xml:space="preserve">Company: </w:t>
      </w:r>
    </w:p>
    <w:p w:rsidR="00EA1C1E" w:rsidRDefault="00EA1C1E" w:rsidP="00EA1C1E">
      <w:r>
        <w:t xml:space="preserve">NB: This </w:t>
      </w:r>
      <w:r w:rsidR="00431DB0">
        <w:t>c</w:t>
      </w:r>
      <w:r>
        <w:t>ompany mu</w:t>
      </w:r>
      <w:r w:rsidR="00AB0BFC">
        <w:t>st fill in all sections of the Q</w:t>
      </w:r>
      <w:r>
        <w:t>uestionnaire</w:t>
      </w:r>
    </w:p>
    <w:p w:rsidR="00EA1C1E" w:rsidRPr="00816E87" w:rsidRDefault="00EA1C1E" w:rsidP="00EA1C1E">
      <w:pPr>
        <w:rPr>
          <w:u w:val="single"/>
        </w:rPr>
      </w:pPr>
      <w:r w:rsidRPr="00816E87">
        <w:rPr>
          <w:u w:val="single"/>
        </w:rPr>
        <w:t>Joint offers</w:t>
      </w:r>
    </w:p>
    <w:p w:rsidR="00EA1C1E" w:rsidRDefault="00EA1C1E" w:rsidP="00EA1C1E">
      <w:r>
        <w:t>Check one of the boxes below as appropriate:</w:t>
      </w:r>
    </w:p>
    <w:p w:rsidR="00EA1C1E" w:rsidRDefault="00816E87" w:rsidP="00EA1C1E">
      <w:r w:rsidRPr="00816E87">
        <w:rPr>
          <w:sz w:val="36"/>
        </w:rPr>
        <w:sym w:font="Wingdings 2" w:char="F0A3"/>
      </w:r>
      <w:r>
        <w:t xml:space="preserve"> </w:t>
      </w:r>
      <w:r w:rsidR="00EA1C1E">
        <w:t xml:space="preserve">The offer is a joint offer submitted by </w:t>
      </w:r>
      <w:r w:rsidR="00EA1C1E" w:rsidRPr="00431DB0">
        <w:rPr>
          <w:b/>
        </w:rPr>
        <w:t xml:space="preserve">a </w:t>
      </w:r>
      <w:r w:rsidR="001360CB">
        <w:rPr>
          <w:b/>
        </w:rPr>
        <w:t>tendering group</w:t>
      </w:r>
      <w:r w:rsidR="00EA1C1E">
        <w:t xml:space="preserve">. </w:t>
      </w:r>
      <w:r w:rsidR="00E81AC3">
        <w:t>P</w:t>
      </w:r>
      <w:r w:rsidR="00EA1C1E">
        <w:t>lease specify below:</w:t>
      </w:r>
    </w:p>
    <w:p w:rsidR="00EA1C1E" w:rsidRDefault="00EA1C1E" w:rsidP="002B64C6">
      <w:pPr>
        <w:pStyle w:val="ListBullet"/>
        <w:numPr>
          <w:ilvl w:val="0"/>
          <w:numId w:val="0"/>
        </w:numPr>
        <w:pBdr>
          <w:top w:val="single" w:sz="4" w:space="6" w:color="auto"/>
          <w:left w:val="single" w:sz="4" w:space="4" w:color="auto"/>
          <w:bottom w:val="single" w:sz="4" w:space="6" w:color="auto"/>
          <w:right w:val="single" w:sz="4" w:space="4" w:color="auto"/>
        </w:pBdr>
        <w:ind w:left="283" w:hanging="283"/>
      </w:pPr>
      <w:r>
        <w:t xml:space="preserve">Company acting as </w:t>
      </w:r>
      <w:r w:rsidRPr="00431DB0">
        <w:rPr>
          <w:b/>
        </w:rPr>
        <w:t>main point of contact</w:t>
      </w:r>
      <w:r>
        <w:t xml:space="preserve"> for the </w:t>
      </w:r>
      <w:r w:rsidR="001360CB">
        <w:t>tendering group</w:t>
      </w:r>
      <w:r>
        <w:t>:</w:t>
      </w:r>
      <w:r w:rsidR="002B64C6">
        <w:t xml:space="preserve"> </w:t>
      </w:r>
    </w:p>
    <w:p w:rsidR="002B64C6" w:rsidRDefault="002B64C6" w:rsidP="002B64C6">
      <w:pPr>
        <w:pStyle w:val="ListBullet"/>
        <w:numPr>
          <w:ilvl w:val="0"/>
          <w:numId w:val="0"/>
        </w:numPr>
        <w:pBdr>
          <w:top w:val="single" w:sz="4" w:space="6" w:color="auto"/>
          <w:left w:val="single" w:sz="4" w:space="4" w:color="auto"/>
          <w:bottom w:val="single" w:sz="4" w:space="6" w:color="auto"/>
          <w:right w:val="single" w:sz="4" w:space="4" w:color="auto"/>
        </w:pBdr>
        <w:ind w:left="283" w:hanging="283"/>
      </w:pPr>
    </w:p>
    <w:p w:rsidR="00EA1C1E" w:rsidRDefault="00EA1C1E" w:rsidP="00EB5EB1">
      <w:r>
        <w:t xml:space="preserve">NB: This company has </w:t>
      </w:r>
      <w:r w:rsidR="00AB0BFC">
        <w:t>to fill in all sections of the Q</w:t>
      </w:r>
      <w:r>
        <w:t>uestionnaire:</w:t>
      </w:r>
    </w:p>
    <w:p w:rsidR="00EA1C1E" w:rsidRPr="0045639A" w:rsidRDefault="00EA1C1E" w:rsidP="00EB5EB1">
      <w:pPr>
        <w:pStyle w:val="ListDash"/>
        <w:rPr>
          <w:szCs w:val="24"/>
        </w:rPr>
      </w:pPr>
      <w:r w:rsidRPr="0045639A">
        <w:rPr>
          <w:szCs w:val="24"/>
        </w:rPr>
        <w:t>Sections 1 to 3 on its own behalf (except bullet point 4 of section 3);</w:t>
      </w:r>
    </w:p>
    <w:p w:rsidR="00EA1C1E" w:rsidRPr="0045639A" w:rsidRDefault="00EA1C1E" w:rsidP="00EB5EB1">
      <w:pPr>
        <w:pStyle w:val="ListDash"/>
        <w:rPr>
          <w:szCs w:val="24"/>
        </w:rPr>
      </w:pPr>
      <w:r w:rsidRPr="0045639A">
        <w:rPr>
          <w:szCs w:val="24"/>
        </w:rPr>
        <w:t xml:space="preserve">Sections 4 to 6 on behalf of the </w:t>
      </w:r>
      <w:r w:rsidR="001360CB" w:rsidRPr="0045639A">
        <w:rPr>
          <w:szCs w:val="24"/>
        </w:rPr>
        <w:t>tendering group</w:t>
      </w:r>
      <w:r w:rsidRPr="0045639A">
        <w:rPr>
          <w:szCs w:val="24"/>
        </w:rPr>
        <w:t xml:space="preserve"> (including bullet point 4 of section 3)</w:t>
      </w:r>
    </w:p>
    <w:p w:rsidR="00EA1C1E" w:rsidRDefault="00EA1C1E" w:rsidP="002B64C6">
      <w:pPr>
        <w:pStyle w:val="ListBullet"/>
        <w:numPr>
          <w:ilvl w:val="0"/>
          <w:numId w:val="0"/>
        </w:numPr>
        <w:pBdr>
          <w:top w:val="single" w:sz="4" w:space="6" w:color="auto"/>
          <w:left w:val="single" w:sz="4" w:space="4" w:color="auto"/>
          <w:bottom w:val="single" w:sz="4" w:space="6" w:color="auto"/>
          <w:right w:val="single" w:sz="4" w:space="4" w:color="auto"/>
        </w:pBdr>
      </w:pPr>
      <w:r w:rsidRPr="00431DB0">
        <w:rPr>
          <w:b/>
        </w:rPr>
        <w:t>Other companies</w:t>
      </w:r>
      <w:r>
        <w:t xml:space="preserve"> taking part in the joint offer:</w:t>
      </w:r>
    </w:p>
    <w:p w:rsidR="00EA1C1E" w:rsidRPr="00784AA7" w:rsidRDefault="00784AA7" w:rsidP="002B64C6">
      <w:pPr>
        <w:pStyle w:val="ListBullet"/>
        <w:numPr>
          <w:ilvl w:val="0"/>
          <w:numId w:val="0"/>
        </w:numPr>
        <w:pBdr>
          <w:top w:val="single" w:sz="4" w:space="6" w:color="auto"/>
          <w:left w:val="single" w:sz="4" w:space="4" w:color="auto"/>
          <w:bottom w:val="single" w:sz="4" w:space="6" w:color="auto"/>
          <w:right w:val="single" w:sz="4" w:space="4" w:color="auto"/>
        </w:pBdr>
        <w:rPr>
          <w:i/>
          <w:lang w:val="pt-PT"/>
        </w:rPr>
      </w:pPr>
      <w:r w:rsidRPr="00784AA7">
        <w:rPr>
          <w:i/>
          <w:lang w:val="pt-PT"/>
        </w:rPr>
        <w:t>Company n° 1</w:t>
      </w:r>
    </w:p>
    <w:p w:rsidR="00784AA7" w:rsidRPr="00784AA7" w:rsidRDefault="00784AA7" w:rsidP="002B64C6">
      <w:pPr>
        <w:pStyle w:val="ListBullet"/>
        <w:numPr>
          <w:ilvl w:val="0"/>
          <w:numId w:val="0"/>
        </w:numPr>
        <w:pBdr>
          <w:top w:val="single" w:sz="4" w:space="6" w:color="auto"/>
          <w:left w:val="single" w:sz="4" w:space="4" w:color="auto"/>
          <w:bottom w:val="single" w:sz="4" w:space="6" w:color="auto"/>
          <w:right w:val="single" w:sz="4" w:space="4" w:color="auto"/>
        </w:pBdr>
        <w:rPr>
          <w:i/>
          <w:lang w:val="pt-PT"/>
        </w:rPr>
      </w:pPr>
      <w:r w:rsidRPr="00784AA7">
        <w:rPr>
          <w:i/>
          <w:lang w:val="pt-PT"/>
        </w:rPr>
        <w:t>Company n° 2</w:t>
      </w:r>
    </w:p>
    <w:p w:rsidR="00784AA7" w:rsidRPr="00784AA7" w:rsidRDefault="00784AA7" w:rsidP="002B64C6">
      <w:pPr>
        <w:pStyle w:val="ListBullet"/>
        <w:numPr>
          <w:ilvl w:val="0"/>
          <w:numId w:val="0"/>
        </w:numPr>
        <w:pBdr>
          <w:top w:val="single" w:sz="4" w:space="6" w:color="auto"/>
          <w:left w:val="single" w:sz="4" w:space="4" w:color="auto"/>
          <w:bottom w:val="single" w:sz="4" w:space="6" w:color="auto"/>
          <w:right w:val="single" w:sz="4" w:space="4" w:color="auto"/>
        </w:pBdr>
        <w:rPr>
          <w:i/>
          <w:lang w:val="pt-PT"/>
        </w:rPr>
      </w:pPr>
      <w:r w:rsidRPr="00784AA7">
        <w:rPr>
          <w:i/>
          <w:lang w:val="pt-PT"/>
        </w:rPr>
        <w:t>Company n° …</w:t>
      </w:r>
    </w:p>
    <w:p w:rsidR="00EA1C1E" w:rsidRDefault="00EA1C1E" w:rsidP="00EB5EB1">
      <w:r>
        <w:t xml:space="preserve">NB: These companies have to </w:t>
      </w:r>
      <w:r w:rsidR="00E81AC3">
        <w:t>fill in Sections 1 to 3 of the Q</w:t>
      </w:r>
      <w:r>
        <w:t>uestionnaire (except bullet point 4 of section 3)</w:t>
      </w:r>
    </w:p>
    <w:p w:rsidR="00EA1C1E" w:rsidRDefault="00AB0BFC" w:rsidP="00431DB0">
      <w:pPr>
        <w:pStyle w:val="ListBullet"/>
      </w:pPr>
      <w:r>
        <w:t xml:space="preserve">For this </w:t>
      </w:r>
      <w:r w:rsidR="001360CB">
        <w:t>tendering group</w:t>
      </w:r>
      <w:r>
        <w:t>, d</w:t>
      </w:r>
      <w:r w:rsidR="00EA1C1E">
        <w:t>oes a consortium or a similar entity already exist?</w:t>
      </w:r>
    </w:p>
    <w:p w:rsidR="00EA1C1E" w:rsidRDefault="00816E87" w:rsidP="00EB5EB1">
      <w:r w:rsidRPr="00816E87">
        <w:rPr>
          <w:sz w:val="36"/>
        </w:rPr>
        <w:sym w:font="Wingdings 2" w:char="F0A3"/>
      </w:r>
      <w:r>
        <w:t xml:space="preserve"> </w:t>
      </w:r>
      <w:r w:rsidR="00EA1C1E">
        <w:t xml:space="preserve">YES. Please make sure that the offer contains further information to this effect. </w:t>
      </w:r>
    </w:p>
    <w:p w:rsidR="00EA1C1E" w:rsidRDefault="00EA1C1E" w:rsidP="002B64C6">
      <w:pPr>
        <w:pBdr>
          <w:top w:val="single" w:sz="4" w:space="6" w:color="auto"/>
          <w:left w:val="single" w:sz="4" w:space="4" w:color="auto"/>
          <w:bottom w:val="single" w:sz="4" w:space="6" w:color="auto"/>
          <w:right w:val="single" w:sz="4" w:space="4" w:color="auto"/>
        </w:pBdr>
      </w:pPr>
      <w:r>
        <w:t xml:space="preserve">Reference: </w:t>
      </w:r>
    </w:p>
    <w:p w:rsidR="00EA1C1E" w:rsidRDefault="00816E87" w:rsidP="00EB5EB1">
      <w:r w:rsidRPr="00816E87">
        <w:rPr>
          <w:sz w:val="36"/>
        </w:rPr>
        <w:sym w:font="Wingdings 2" w:char="F0A3"/>
      </w:r>
      <w:r>
        <w:t xml:space="preserve"> </w:t>
      </w:r>
      <w:r w:rsidR="00EA1C1E">
        <w:t>NO. Please note that, in case of award, the Commission may require the formal constitution of a consortium.</w:t>
      </w:r>
    </w:p>
    <w:p w:rsidR="00EA1C1E" w:rsidRPr="00431DB0" w:rsidRDefault="00431DB0" w:rsidP="00431DB0">
      <w:pPr>
        <w:pBdr>
          <w:top w:val="single" w:sz="4" w:space="6" w:color="auto"/>
          <w:left w:val="single" w:sz="4" w:space="4" w:color="auto"/>
          <w:bottom w:val="single" w:sz="4" w:space="6" w:color="auto"/>
          <w:right w:val="single" w:sz="4" w:space="4" w:color="auto"/>
        </w:pBdr>
        <w:jc w:val="center"/>
        <w:rPr>
          <w:rFonts w:ascii="Times New Roman Bold" w:hAnsi="Times New Roman Bold"/>
          <w:b/>
          <w:smallCaps/>
        </w:rPr>
      </w:pPr>
      <w:r>
        <w:br w:type="page"/>
      </w:r>
      <w:r w:rsidR="00EA1C1E" w:rsidRPr="00431DB0">
        <w:rPr>
          <w:rFonts w:ascii="Times New Roman Bold" w:hAnsi="Times New Roman Bold"/>
          <w:b/>
          <w:smallCaps/>
        </w:rPr>
        <w:lastRenderedPageBreak/>
        <w:t>Subcontracting</w:t>
      </w:r>
    </w:p>
    <w:p w:rsidR="00EA1C1E" w:rsidRDefault="00EA1C1E" w:rsidP="00EA1C1E">
      <w:r>
        <w:t>Check one of the boxes below as appropriate:</w:t>
      </w:r>
    </w:p>
    <w:p w:rsidR="00EA1C1E" w:rsidRDefault="00816E87" w:rsidP="00EA1C1E">
      <w:r w:rsidRPr="00816E87">
        <w:rPr>
          <w:sz w:val="36"/>
        </w:rPr>
        <w:sym w:font="Wingdings 2" w:char="F0A3"/>
      </w:r>
      <w:r>
        <w:t xml:space="preserve"> </w:t>
      </w:r>
      <w:r w:rsidR="00EA1C1E">
        <w:t xml:space="preserve">The offer </w:t>
      </w:r>
      <w:r w:rsidR="00431DB0" w:rsidRPr="00431DB0">
        <w:rPr>
          <w:b/>
        </w:rPr>
        <w:t xml:space="preserve">does not </w:t>
      </w:r>
      <w:r w:rsidR="00EA1C1E" w:rsidRPr="00431DB0">
        <w:rPr>
          <w:b/>
        </w:rPr>
        <w:t>foresee subcontracting</w:t>
      </w:r>
      <w:r w:rsidR="00EA1C1E">
        <w:t xml:space="preserve"> of activities.</w:t>
      </w:r>
    </w:p>
    <w:p w:rsidR="002B64C6" w:rsidRDefault="00816E87" w:rsidP="00EA1C1E">
      <w:r w:rsidRPr="00816E87">
        <w:rPr>
          <w:sz w:val="36"/>
        </w:rPr>
        <w:sym w:font="Wingdings 2" w:char="F0A3"/>
      </w:r>
      <w:r>
        <w:t xml:space="preserve"> </w:t>
      </w:r>
      <w:r w:rsidR="00EA1C1E">
        <w:t xml:space="preserve">The offer </w:t>
      </w:r>
      <w:r w:rsidR="00EA1C1E" w:rsidRPr="00431DB0">
        <w:rPr>
          <w:b/>
        </w:rPr>
        <w:t>foresees subcontracting of activities</w:t>
      </w:r>
      <w:r w:rsidR="00431DB0">
        <w:t>;</w:t>
      </w:r>
    </w:p>
    <w:p w:rsidR="00276DBA" w:rsidRDefault="00276DBA" w:rsidP="00276DBA">
      <w:r w:rsidRPr="00291EF8">
        <w:t xml:space="preserve">In case of subcontractors being natural persons (e.g. freelancers), these subcontractors should not be listed by their name but be referred to as “subcontractor – freelancer 1”, “subcontractor – freelancer 2”, and so on. Please also refer to section 6.3.4 of Annex 4 to the </w:t>
      </w:r>
      <w:r>
        <w:t>Tendering Specifications</w:t>
      </w:r>
      <w:r w:rsidRPr="00291EF8">
        <w:t xml:space="preserve">: Guidebook for Tenderers concerning the protection of personal data. All other relevant information will have to be provided under </w:t>
      </w:r>
      <w:r>
        <w:t xml:space="preserve">section 4.3.3 and </w:t>
      </w:r>
      <w:r w:rsidRPr="00291EF8">
        <w:t>A</w:t>
      </w:r>
      <w:r>
        <w:t>ttachments 2 and 4</w:t>
      </w:r>
      <w:r w:rsidRPr="00291EF8">
        <w:t xml:space="preserve"> of this questionnaire.</w:t>
      </w:r>
    </w:p>
    <w:p w:rsidR="00EA1C1E" w:rsidRDefault="002B64C6" w:rsidP="002B64C6">
      <w:pPr>
        <w:pBdr>
          <w:top w:val="single" w:sz="4" w:space="6" w:color="auto"/>
          <w:left w:val="single" w:sz="4" w:space="4" w:color="auto"/>
          <w:bottom w:val="single" w:sz="4" w:space="6" w:color="auto"/>
          <w:right w:val="single" w:sz="4" w:space="4" w:color="auto"/>
        </w:pBdr>
      </w:pPr>
      <w:r>
        <w:t>L</w:t>
      </w:r>
      <w:r w:rsidR="00EA1C1E">
        <w:t>ist of subcontractors</w:t>
      </w:r>
      <w:r w:rsidR="00431DB0">
        <w:t>:</w:t>
      </w:r>
    </w:p>
    <w:p w:rsidR="002B64C6" w:rsidRPr="00A45BA7" w:rsidRDefault="002B64C6" w:rsidP="002B64C6">
      <w:pPr>
        <w:pStyle w:val="Text2"/>
        <w:pBdr>
          <w:top w:val="single" w:sz="4" w:space="6" w:color="auto"/>
          <w:left w:val="single" w:sz="4" w:space="4" w:color="auto"/>
          <w:bottom w:val="single" w:sz="4" w:space="6" w:color="auto"/>
          <w:right w:val="single" w:sz="4" w:space="4" w:color="auto"/>
        </w:pBdr>
        <w:ind w:left="0"/>
        <w:rPr>
          <w:i/>
        </w:rPr>
      </w:pPr>
      <w:r w:rsidRPr="00A45BA7">
        <w:rPr>
          <w:i/>
        </w:rPr>
        <w:t>Subcrontractor n°1</w:t>
      </w:r>
    </w:p>
    <w:p w:rsidR="002B64C6" w:rsidRPr="00A45BA7" w:rsidRDefault="002B64C6" w:rsidP="002B64C6">
      <w:pPr>
        <w:pStyle w:val="Text2"/>
        <w:pBdr>
          <w:top w:val="single" w:sz="4" w:space="6" w:color="auto"/>
          <w:left w:val="single" w:sz="4" w:space="4" w:color="auto"/>
          <w:bottom w:val="single" w:sz="4" w:space="6" w:color="auto"/>
          <w:right w:val="single" w:sz="4" w:space="4" w:color="auto"/>
        </w:pBdr>
        <w:ind w:left="0"/>
        <w:rPr>
          <w:i/>
        </w:rPr>
      </w:pPr>
      <w:r w:rsidRPr="00A45BA7">
        <w:rPr>
          <w:i/>
        </w:rPr>
        <w:t>Subcontractor n°2</w:t>
      </w:r>
    </w:p>
    <w:p w:rsidR="002B64C6" w:rsidRPr="00A45BA7" w:rsidRDefault="002B64C6" w:rsidP="002B64C6">
      <w:pPr>
        <w:pStyle w:val="Text2"/>
        <w:pBdr>
          <w:top w:val="single" w:sz="4" w:space="6" w:color="auto"/>
          <w:left w:val="single" w:sz="4" w:space="4" w:color="auto"/>
          <w:bottom w:val="single" w:sz="4" w:space="6" w:color="auto"/>
          <w:right w:val="single" w:sz="4" w:space="4" w:color="auto"/>
        </w:pBdr>
        <w:ind w:left="0"/>
      </w:pPr>
      <w:r w:rsidRPr="00A45BA7">
        <w:rPr>
          <w:i/>
        </w:rPr>
        <w:t>Subcontractor n°…</w:t>
      </w:r>
    </w:p>
    <w:p w:rsidR="00EA1C1E" w:rsidRDefault="00EA1C1E" w:rsidP="00EE07D6">
      <w:r>
        <w:t>NB: These companies must fi</w:t>
      </w:r>
      <w:r w:rsidR="00E81AC3">
        <w:t>ll in Sections 1 and 2 of this Q</w:t>
      </w:r>
      <w:r>
        <w:t xml:space="preserve">uestionnaire for assessment. </w:t>
      </w:r>
    </w:p>
    <w:p w:rsidR="00EA1C1E" w:rsidRDefault="00EA1C1E" w:rsidP="00EA1C1E">
      <w:r w:rsidRPr="004E625A">
        <w:t xml:space="preserve">If </w:t>
      </w:r>
      <w:r w:rsidR="00A965B3" w:rsidRPr="004E625A">
        <w:t>a sole tenderer or a</w:t>
      </w:r>
      <w:r w:rsidRPr="004E625A">
        <w:t xml:space="preserve"> </w:t>
      </w:r>
      <w:r w:rsidR="001360CB" w:rsidRPr="004E625A">
        <w:t>tendering group</w:t>
      </w:r>
      <w:r>
        <w:t xml:space="preserve"> intends also to rely on the economic and financial capacity of the subcontractor(s), the subcontractor(s) also have to fill in Section 3 (except bullet point 4).</w:t>
      </w:r>
    </w:p>
    <w:p w:rsidR="00EA1C1E" w:rsidRDefault="00EA1C1E" w:rsidP="00EA1C1E">
      <w:r>
        <w:t>Please make sure that the offer contains a document clearly stating the identity, roles, activities and responsibilities of the subcontractor(s), the estimated value as well as the reasons why subcontracting is foreseen.</w:t>
      </w:r>
    </w:p>
    <w:p w:rsidR="00EA1C1E" w:rsidRDefault="00EA1C1E" w:rsidP="002B64C6">
      <w:pPr>
        <w:pBdr>
          <w:top w:val="single" w:sz="4" w:space="6" w:color="auto"/>
          <w:left w:val="single" w:sz="4" w:space="4" w:color="auto"/>
          <w:bottom w:val="single" w:sz="4" w:space="6" w:color="auto"/>
          <w:right w:val="single" w:sz="4" w:space="4" w:color="auto"/>
        </w:pBdr>
      </w:pPr>
      <w:r>
        <w:t xml:space="preserve">Reference: </w:t>
      </w:r>
    </w:p>
    <w:p w:rsidR="00EA1C1E" w:rsidRPr="00431DB0" w:rsidRDefault="00EA1C1E" w:rsidP="00431DB0">
      <w:pPr>
        <w:jc w:val="left"/>
        <w:rPr>
          <w:b/>
        </w:rPr>
      </w:pPr>
      <w:r w:rsidRPr="00431DB0">
        <w:rPr>
          <w:b/>
        </w:rPr>
        <w:t xml:space="preserve">Subcontractor(s) must submit a </w:t>
      </w:r>
      <w:r w:rsidRPr="00BD09AC">
        <w:rPr>
          <w:b/>
          <w:u w:val="single"/>
        </w:rPr>
        <w:t>letter of intent</w:t>
      </w:r>
      <w:r w:rsidRPr="00431DB0">
        <w:rPr>
          <w:b/>
        </w:rPr>
        <w:t xml:space="preserve"> to collaborate as subcontractor(s) in the call for tenders TAXUD/</w:t>
      </w:r>
      <w:r w:rsidR="00276DBA" w:rsidRPr="00431DB0">
        <w:rPr>
          <w:b/>
        </w:rPr>
        <w:t>20</w:t>
      </w:r>
      <w:r w:rsidR="00276DBA">
        <w:rPr>
          <w:b/>
        </w:rPr>
        <w:t>15</w:t>
      </w:r>
      <w:r w:rsidRPr="00431DB0">
        <w:rPr>
          <w:b/>
        </w:rPr>
        <w:t>/AO-</w:t>
      </w:r>
      <w:r w:rsidR="008B53E6">
        <w:rPr>
          <w:b/>
        </w:rPr>
        <w:t>04</w:t>
      </w:r>
    </w:p>
    <w:p w:rsidR="00EA1C1E" w:rsidRDefault="00431DB0" w:rsidP="00EA1C1E">
      <w:r>
        <w:t>To assess whether or not the tenderer is in a situation of subcontracting, p</w:t>
      </w:r>
      <w:r w:rsidR="00EA1C1E">
        <w:t>lease take the following into consideration:</w:t>
      </w:r>
    </w:p>
    <w:p w:rsidR="00EA1C1E" w:rsidRDefault="00276DBA" w:rsidP="00431DB0">
      <w:pPr>
        <w:pStyle w:val="ListDash"/>
      </w:pPr>
      <w:r>
        <w:rPr>
          <w:b/>
        </w:rPr>
        <w:t xml:space="preserve">- </w:t>
      </w:r>
      <w:r w:rsidR="00EA1C1E" w:rsidRPr="004E625A">
        <w:rPr>
          <w:b/>
        </w:rPr>
        <w:t>Subcontracting</w:t>
      </w:r>
      <w:r w:rsidR="00EA1C1E">
        <w:t xml:space="preserve"> is the situation where a contract has been or is to be established between the Commission and a contractor and where </w:t>
      </w:r>
      <w:r w:rsidR="00EA1C1E" w:rsidRPr="004E625A">
        <w:rPr>
          <w:b/>
        </w:rPr>
        <w:t xml:space="preserve">the contractor, in order to carry out that contract, </w:t>
      </w:r>
      <w:r w:rsidR="00EA1C1E" w:rsidRPr="00431DB0">
        <w:rPr>
          <w:b/>
        </w:rPr>
        <w:t>enters into legal commitments with other legal entities</w:t>
      </w:r>
      <w:r w:rsidR="00EA1C1E">
        <w:t xml:space="preserve"> for performing part of the work, service or supply. However, the Commission has no direct legal commitment with the subcontractor(s).</w:t>
      </w:r>
    </w:p>
    <w:p w:rsidR="00EA1C1E" w:rsidRDefault="00276DBA" w:rsidP="00431DB0">
      <w:pPr>
        <w:pStyle w:val="ListDash"/>
      </w:pPr>
      <w:r>
        <w:rPr>
          <w:b/>
        </w:rPr>
        <w:t xml:space="preserve">- </w:t>
      </w:r>
      <w:r w:rsidR="00EA1C1E" w:rsidRPr="00431DB0">
        <w:rPr>
          <w:b/>
        </w:rPr>
        <w:t>Freelancing</w:t>
      </w:r>
      <w:r w:rsidR="00C312DF">
        <w:t>, drawing on the activities of</w:t>
      </w:r>
      <w:r w:rsidR="00EA1C1E">
        <w:t xml:space="preserve"> staff of any other entirely different legal entity than the contractor, independently of its exact legal form (and independently of the applicable national law) </w:t>
      </w:r>
      <w:r w:rsidR="00EA1C1E" w:rsidRPr="00431DB0">
        <w:rPr>
          <w:b/>
        </w:rPr>
        <w:t>does qualify as subcontracting</w:t>
      </w:r>
      <w:r w:rsidR="00EA1C1E">
        <w:t>.</w:t>
      </w:r>
    </w:p>
    <w:p w:rsidR="00EA1C1E" w:rsidRDefault="00276DBA" w:rsidP="00431DB0">
      <w:pPr>
        <w:pStyle w:val="ListDash"/>
      </w:pPr>
      <w:r>
        <w:lastRenderedPageBreak/>
        <w:t xml:space="preserve">- </w:t>
      </w:r>
      <w:r w:rsidR="00EA1C1E">
        <w:t>One-person companies (or freelancers) may be authorised as subcontractor and added to the list of subcontractors.</w:t>
      </w:r>
    </w:p>
    <w:p w:rsidR="00BD09AC" w:rsidRPr="004E625A" w:rsidRDefault="00276DBA" w:rsidP="00BD09AC">
      <w:pPr>
        <w:pStyle w:val="ListDash"/>
      </w:pPr>
      <w:r>
        <w:t xml:space="preserve">- </w:t>
      </w:r>
      <w:r w:rsidR="00306258" w:rsidRPr="004E625A">
        <w:t xml:space="preserve">In his offer submitted in reply to the call for tenders, a sole tenderer or a tendering group is only allowed to subcontract to the company(ies) listed above as </w:t>
      </w:r>
      <w:r w:rsidR="00BD09AC" w:rsidRPr="004E625A">
        <w:t>subcontractor</w:t>
      </w:r>
      <w:r w:rsidR="00306258" w:rsidRPr="004E625A">
        <w:t>(</w:t>
      </w:r>
      <w:r w:rsidR="00BD09AC" w:rsidRPr="004E625A">
        <w:t>s</w:t>
      </w:r>
      <w:r w:rsidR="00306258" w:rsidRPr="004E625A">
        <w:t>)</w:t>
      </w:r>
      <w:r w:rsidR="00BD09AC" w:rsidRPr="004E625A">
        <w:t>.</w:t>
      </w:r>
    </w:p>
    <w:p w:rsidR="00EA1C1E" w:rsidRDefault="00276DBA" w:rsidP="00431DB0">
      <w:pPr>
        <w:pStyle w:val="ListDash"/>
      </w:pPr>
      <w:r>
        <w:t xml:space="preserve">- </w:t>
      </w:r>
      <w:r w:rsidR="00EA1C1E">
        <w:t xml:space="preserve">Please fill the Attachment </w:t>
      </w:r>
      <w:r w:rsidR="00072D83">
        <w:t>1</w:t>
      </w:r>
      <w:r w:rsidR="00EA1C1E">
        <w:t xml:space="preserve"> with the names of the freelancers proposed in your offer. </w:t>
      </w:r>
    </w:p>
    <w:p w:rsidR="00EA1C1E" w:rsidRDefault="00276DBA" w:rsidP="008E6CCB">
      <w:pPr>
        <w:pStyle w:val="ListDash"/>
      </w:pPr>
      <w:r>
        <w:t xml:space="preserve">- </w:t>
      </w:r>
      <w:r w:rsidR="00EA1C1E">
        <w:t xml:space="preserve">Freelancers shall submit a letter of intent to collaborate as subcontractors in the call for </w:t>
      </w:r>
      <w:r w:rsidR="00EA1C1E" w:rsidRPr="00631CAD">
        <w:t>tenders TAXUD/20</w:t>
      </w:r>
      <w:r w:rsidR="008E6CCB" w:rsidRPr="00631CAD">
        <w:t>15</w:t>
      </w:r>
      <w:r w:rsidR="00EA1C1E" w:rsidRPr="00631CAD">
        <w:t>/AO</w:t>
      </w:r>
      <w:r w:rsidR="00EA1C1E" w:rsidRPr="0045639A">
        <w:t>-</w:t>
      </w:r>
      <w:r w:rsidR="008B53E6">
        <w:t>04</w:t>
      </w:r>
      <w:r w:rsidRPr="0045639A">
        <w:t xml:space="preserve"> </w:t>
      </w:r>
      <w:r w:rsidR="00EA1C1E" w:rsidRPr="0045639A">
        <w:t xml:space="preserve">– </w:t>
      </w:r>
      <w:r w:rsidR="008E6CCB" w:rsidRPr="00631CAD">
        <w:t>Scientific</w:t>
      </w:r>
      <w:r w:rsidR="00A45BA7">
        <w:t xml:space="preserve">, </w:t>
      </w:r>
      <w:r w:rsidR="008E6CCB" w:rsidRPr="00631CAD">
        <w:t xml:space="preserve">technical </w:t>
      </w:r>
      <w:r w:rsidR="00A45BA7">
        <w:t xml:space="preserve">and secretarial </w:t>
      </w:r>
      <w:r w:rsidR="008E6CCB" w:rsidRPr="00631CAD">
        <w:t>assistance in the field of</w:t>
      </w:r>
      <w:r w:rsidR="008E6CCB" w:rsidRPr="008E6CCB">
        <w:t xml:space="preserve"> scientific customs</w:t>
      </w:r>
      <w:r w:rsidR="00A45BA7">
        <w:t xml:space="preserve"> – coordination of European Customs Laboratories</w:t>
      </w:r>
      <w:r w:rsidR="00EA1C1E">
        <w:t>.</w:t>
      </w:r>
    </w:p>
    <w:p w:rsidR="00EA1C1E" w:rsidRDefault="00431DB0" w:rsidP="0045639A">
      <w:pPr>
        <w:pStyle w:val="Heading1"/>
        <w:spacing w:before="0"/>
        <w:ind w:left="482" w:hanging="482"/>
      </w:pPr>
      <w:r>
        <w:br w:type="page"/>
      </w:r>
      <w:r w:rsidR="00EA1C1E">
        <w:lastRenderedPageBreak/>
        <w:t>Q</w:t>
      </w:r>
      <w:r>
        <w:t>uestions relating to the identification of the Tenderer</w:t>
      </w:r>
    </w:p>
    <w:p w:rsidR="00EA1C1E" w:rsidRPr="00D13D2E" w:rsidRDefault="00EA1C1E" w:rsidP="00D13D2E">
      <w:pPr>
        <w:pStyle w:val="Heading2"/>
      </w:pPr>
      <w:r w:rsidRPr="00D13D2E">
        <w:t>Name of tenderer</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431DB0">
      <w:pPr>
        <w:pStyle w:val="Heading2"/>
      </w:pPr>
      <w:r>
        <w:t xml:space="preserve">In the case of joint offer or subcontracting; please specify </w:t>
      </w:r>
      <w:r w:rsidR="007D2A83">
        <w:t xml:space="preserve">the </w:t>
      </w:r>
      <w:r>
        <w:t>company name.</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D13D2E">
      <w:pPr>
        <w:pStyle w:val="Text2"/>
        <w:ind w:left="0"/>
      </w:pPr>
      <w:r>
        <w:t>Acting as:</w:t>
      </w:r>
      <w:r>
        <w:tab/>
      </w:r>
    </w:p>
    <w:p w:rsidR="00EA1C1E" w:rsidRDefault="00816E87" w:rsidP="00D13D2E">
      <w:pPr>
        <w:pStyle w:val="Text2"/>
        <w:ind w:left="0"/>
      </w:pPr>
      <w:r w:rsidRPr="00816E87">
        <w:rPr>
          <w:sz w:val="36"/>
        </w:rPr>
        <w:sym w:font="Wingdings 2" w:char="F0A3"/>
      </w:r>
      <w:r>
        <w:t xml:space="preserve"> </w:t>
      </w:r>
      <w:r w:rsidR="00EA1C1E">
        <w:t xml:space="preserve">main point of contact for the </w:t>
      </w:r>
      <w:r w:rsidR="001360CB">
        <w:t>tendering group</w:t>
      </w:r>
    </w:p>
    <w:p w:rsidR="00EA1C1E" w:rsidRDefault="00816E87" w:rsidP="00D13D2E">
      <w:pPr>
        <w:pStyle w:val="Text2"/>
        <w:ind w:left="0"/>
      </w:pPr>
      <w:r w:rsidRPr="00816E87">
        <w:rPr>
          <w:sz w:val="36"/>
        </w:rPr>
        <w:sym w:font="Wingdings 2" w:char="F0A3"/>
      </w:r>
      <w:r>
        <w:t xml:space="preserve"> </w:t>
      </w:r>
      <w:r w:rsidR="00EA1C1E">
        <w:t xml:space="preserve">member of </w:t>
      </w:r>
      <w:r w:rsidR="00D511F5">
        <w:t xml:space="preserve">the </w:t>
      </w:r>
      <w:r w:rsidR="001360CB">
        <w:t>tendering group</w:t>
      </w:r>
    </w:p>
    <w:p w:rsidR="00EA1C1E" w:rsidRDefault="00816E87" w:rsidP="00D13D2E">
      <w:pPr>
        <w:pStyle w:val="Text2"/>
        <w:ind w:left="0"/>
      </w:pPr>
      <w:r w:rsidRPr="00816E87">
        <w:rPr>
          <w:sz w:val="36"/>
        </w:rPr>
        <w:sym w:font="Wingdings 2" w:char="F0A3"/>
      </w:r>
      <w:r>
        <w:t xml:space="preserve"> </w:t>
      </w:r>
      <w:r w:rsidR="00EA1C1E">
        <w:t>subcontractor</w:t>
      </w:r>
    </w:p>
    <w:p w:rsidR="00EA1C1E" w:rsidRDefault="00EA1C1E" w:rsidP="00431DB0">
      <w:pPr>
        <w:pStyle w:val="Heading2"/>
      </w:pPr>
      <w:r>
        <w:t>Legal form of company</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431DB0">
      <w:pPr>
        <w:pStyle w:val="Heading2"/>
      </w:pPr>
      <w:r>
        <w:t>Date of registration</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431DB0">
      <w:pPr>
        <w:pStyle w:val="Heading2"/>
      </w:pPr>
      <w:r>
        <w:t>Country of registration</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431DB0">
      <w:pPr>
        <w:pStyle w:val="Heading2"/>
      </w:pPr>
      <w:r>
        <w:t>Registration number</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431DB0">
      <w:pPr>
        <w:pStyle w:val="Heading2"/>
      </w:pPr>
      <w:r>
        <w:t>VAT number</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431DB0">
      <w:pPr>
        <w:pStyle w:val="Heading2"/>
      </w:pPr>
      <w:r>
        <w:t>Registered address of company</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431DB0">
      <w:pPr>
        <w:pStyle w:val="Heading2"/>
      </w:pPr>
      <w:r>
        <w:t>Usual administrative address of company</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431DB0">
      <w:pPr>
        <w:pStyle w:val="Heading2"/>
      </w:pPr>
      <w:r w:rsidRPr="00431DB0">
        <w:lastRenderedPageBreak/>
        <w:t>Person(s) authorised to sign contracts (together or alone) on behalf of the</w:t>
      </w:r>
      <w:r>
        <w:t xml:space="preserve"> company</w:t>
      </w:r>
      <w:r w:rsidR="00431DB0">
        <w:t xml:space="preserve"> [Surname, first name, title (e.g. Dr, Mr, Mrs…), function (e.g. Manager…)]</w:t>
      </w:r>
    </w:p>
    <w:p w:rsidR="00431DB0" w:rsidRP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431DB0">
      <w:pPr>
        <w:pStyle w:val="Heading2"/>
      </w:pPr>
      <w:r>
        <w:t>Contact person for this call for tenders</w:t>
      </w:r>
      <w:r w:rsidR="00431DB0">
        <w:t xml:space="preserve"> [Surname, first name, title (e.g. Dr, Mr, Mrs…), function (e.g. Manager…) Telephone number, fax number, address</w:t>
      </w:r>
      <w:r w:rsidR="009D5E87">
        <w:t xml:space="preserve"> and e-mail</w:t>
      </w:r>
      <w:r w:rsidR="00431DB0">
        <w:t>]</w:t>
      </w:r>
    </w:p>
    <w:p w:rsidR="00EA1C1E" w:rsidRDefault="00EA1C1E" w:rsidP="00D13D2E">
      <w:pPr>
        <w:pStyle w:val="Text2"/>
        <w:ind w:left="0"/>
      </w:pPr>
      <w:r>
        <w:t>(Not necessary for subcontractors)</w:t>
      </w:r>
    </w:p>
    <w:p w:rsidR="00431DB0" w:rsidRDefault="00431DB0" w:rsidP="00D13D2E">
      <w:pPr>
        <w:pStyle w:val="Text2"/>
        <w:pBdr>
          <w:top w:val="single" w:sz="4" w:space="6" w:color="auto"/>
          <w:left w:val="single" w:sz="4" w:space="4" w:color="auto"/>
          <w:bottom w:val="single" w:sz="4" w:space="6" w:color="auto"/>
          <w:right w:val="single" w:sz="4" w:space="4" w:color="auto"/>
        </w:pBdr>
        <w:ind w:left="0"/>
      </w:pPr>
    </w:p>
    <w:p w:rsidR="00EA1C1E" w:rsidRDefault="00EA1C1E" w:rsidP="00431DB0">
      <w:pPr>
        <w:pStyle w:val="Heading2"/>
      </w:pPr>
      <w:r>
        <w:t>Legal entity form</w:t>
      </w:r>
    </w:p>
    <w:p w:rsidR="00EA1C1E" w:rsidRDefault="00EA1C1E" w:rsidP="00D13D2E">
      <w:pPr>
        <w:pStyle w:val="Text2"/>
        <w:ind w:left="0"/>
      </w:pPr>
      <w:r>
        <w:t>Please print, fill in and sign a legal entity form (</w:t>
      </w:r>
      <w:r w:rsidRPr="0045639A">
        <w:t xml:space="preserve">Annex </w:t>
      </w:r>
      <w:r w:rsidR="00A90E64" w:rsidRPr="0045639A">
        <w:t>6</w:t>
      </w:r>
      <w:r w:rsidRPr="0045639A">
        <w:t xml:space="preserve"> to the Tendering Specifications</w:t>
      </w:r>
      <w:r w:rsidRPr="00631CAD">
        <w:t>)</w:t>
      </w:r>
      <w:r>
        <w:t xml:space="preserve"> for each member of the </w:t>
      </w:r>
      <w:r w:rsidR="001360CB">
        <w:t>tendering group</w:t>
      </w:r>
      <w:r>
        <w:t xml:space="preserve"> (including each subcontractor if any). The form is proposed in English. However, if you need the form in any other EU official language, it is available for downloading at the following website:</w:t>
      </w:r>
    </w:p>
    <w:p w:rsidR="00EA1C1E" w:rsidRPr="000504A2" w:rsidRDefault="00C90A07" w:rsidP="00D13D2E">
      <w:pPr>
        <w:pStyle w:val="Text2"/>
        <w:ind w:left="0"/>
        <w:rPr>
          <w:sz w:val="20"/>
        </w:rPr>
      </w:pPr>
      <w:hyperlink r:id="rId8" w:anchor="en" w:history="1">
        <w:r w:rsidR="00437546" w:rsidRPr="000504A2">
          <w:rPr>
            <w:rStyle w:val="Hyperlink"/>
            <w:sz w:val="20"/>
          </w:rPr>
          <w:t>http://ec.europa.eu/budget/contracts_grants/info_contracts/legal_entities/legal_entities_en.cfm#en</w:t>
        </w:r>
      </w:hyperlink>
    </w:p>
    <w:p w:rsidR="00EA1C1E" w:rsidRDefault="00EA1C1E" w:rsidP="00D13D2E">
      <w:pPr>
        <w:pStyle w:val="Text2"/>
        <w:ind w:left="0"/>
      </w:pPr>
      <w:r>
        <w:t>Please read the instructions stated on the website before filling in the document</w:t>
      </w:r>
      <w:r w:rsidR="00784AA7">
        <w:t>.</w:t>
      </w:r>
    </w:p>
    <w:p w:rsidR="00784AA7" w:rsidRDefault="00784AA7" w:rsidP="00784AA7">
      <w:pPr>
        <w:pStyle w:val="Text2"/>
        <w:pBdr>
          <w:top w:val="single" w:sz="4" w:space="5" w:color="auto"/>
          <w:left w:val="single" w:sz="4" w:space="4" w:color="auto"/>
          <w:bottom w:val="single" w:sz="4" w:space="6" w:color="auto"/>
          <w:right w:val="single" w:sz="4" w:space="4" w:color="auto"/>
        </w:pBdr>
        <w:ind w:left="0"/>
      </w:pPr>
      <w:r w:rsidRPr="00784AA7">
        <w:rPr>
          <w:i/>
        </w:rPr>
        <w:t>Name of company n°1</w:t>
      </w:r>
      <w:r>
        <w:t xml:space="preserve"> – reference to legal entity form: </w:t>
      </w:r>
    </w:p>
    <w:p w:rsidR="00784AA7" w:rsidRDefault="00784AA7" w:rsidP="00784AA7">
      <w:pPr>
        <w:pStyle w:val="Text2"/>
        <w:pBdr>
          <w:top w:val="single" w:sz="4" w:space="5" w:color="auto"/>
          <w:left w:val="single" w:sz="4" w:space="4" w:color="auto"/>
          <w:bottom w:val="single" w:sz="4" w:space="6" w:color="auto"/>
          <w:right w:val="single" w:sz="4" w:space="4" w:color="auto"/>
        </w:pBdr>
        <w:ind w:left="0"/>
      </w:pPr>
      <w:r w:rsidRPr="00784AA7">
        <w:rPr>
          <w:i/>
        </w:rPr>
        <w:t>Name of company n°2</w:t>
      </w:r>
      <w:r>
        <w:t xml:space="preserve"> – reference to legal entity form:</w:t>
      </w:r>
    </w:p>
    <w:p w:rsidR="00784AA7" w:rsidRDefault="00784AA7" w:rsidP="00784AA7">
      <w:pPr>
        <w:pStyle w:val="Text2"/>
        <w:pBdr>
          <w:top w:val="single" w:sz="4" w:space="5" w:color="auto"/>
          <w:left w:val="single" w:sz="4" w:space="4" w:color="auto"/>
          <w:bottom w:val="single" w:sz="4" w:space="6" w:color="auto"/>
          <w:right w:val="single" w:sz="4" w:space="4" w:color="auto"/>
        </w:pBdr>
        <w:ind w:left="0"/>
      </w:pPr>
      <w:r w:rsidRPr="00784AA7">
        <w:rPr>
          <w:i/>
        </w:rPr>
        <w:t>Name of company n°…</w:t>
      </w:r>
      <w:r>
        <w:t xml:space="preserve"> – reference to legal entity form:</w:t>
      </w:r>
    </w:p>
    <w:p w:rsidR="00EA1C1E" w:rsidRDefault="00E0204D" w:rsidP="00437546">
      <w:pPr>
        <w:pStyle w:val="Heading2"/>
      </w:pPr>
      <w:r>
        <w:t>Financial identification form</w:t>
      </w:r>
    </w:p>
    <w:p w:rsidR="00E0204D" w:rsidRPr="00E0204D" w:rsidRDefault="00E0204D" w:rsidP="00D13D2E">
      <w:pPr>
        <w:pStyle w:val="Text2"/>
        <w:ind w:left="0"/>
      </w:pPr>
      <w:r>
        <w:t>(Not necessary for subcontractors)</w:t>
      </w:r>
    </w:p>
    <w:p w:rsidR="00EA1C1E" w:rsidRDefault="00EA1C1E" w:rsidP="00D13D2E">
      <w:pPr>
        <w:pStyle w:val="Text2"/>
        <w:ind w:left="0"/>
      </w:pPr>
      <w:r>
        <w:t>Please print, fill in and sign a financial identification form (</w:t>
      </w:r>
      <w:r w:rsidRPr="0045639A">
        <w:t xml:space="preserve">Annex </w:t>
      </w:r>
      <w:r w:rsidR="00A90E64" w:rsidRPr="0045639A">
        <w:t>7</w:t>
      </w:r>
      <w:r>
        <w:t xml:space="preserve"> to the Tendering Specifications) for each member of the tendering group. The form is proposed in English. However, if you need the form in any other EU official language, it is available for downloading at the following website:</w:t>
      </w:r>
    </w:p>
    <w:p w:rsidR="00EA1C1E" w:rsidRPr="000504A2" w:rsidRDefault="00C90A07" w:rsidP="00D13D2E">
      <w:pPr>
        <w:pStyle w:val="Text2"/>
        <w:ind w:left="0"/>
        <w:rPr>
          <w:sz w:val="22"/>
        </w:rPr>
      </w:pPr>
      <w:hyperlink r:id="rId9" w:history="1">
        <w:r w:rsidR="00437546" w:rsidRPr="000504A2">
          <w:rPr>
            <w:rStyle w:val="Hyperlink"/>
            <w:sz w:val="22"/>
          </w:rPr>
          <w:t>http://ec.europa.eu/budget/contracts_grants/info_contracts/financial_id/financial_id_en.cfm</w:t>
        </w:r>
      </w:hyperlink>
    </w:p>
    <w:p w:rsidR="00AF6660" w:rsidRDefault="00EA1C1E" w:rsidP="00D13D2E">
      <w:pPr>
        <w:pStyle w:val="Text2"/>
        <w:ind w:left="0"/>
      </w:pPr>
      <w:r>
        <w:t>Please read the instructions stated on the website before filling in the document</w:t>
      </w:r>
      <w:r w:rsidR="00784AA7">
        <w:t>.</w:t>
      </w:r>
    </w:p>
    <w:p w:rsidR="00EA1C1E" w:rsidRDefault="00AF6660" w:rsidP="0045639A">
      <w:pPr>
        <w:pStyle w:val="Subject"/>
        <w:spacing w:after="240"/>
      </w:pPr>
      <w:r>
        <w:br w:type="page"/>
      </w:r>
    </w:p>
    <w:p w:rsidR="00784AA7" w:rsidRDefault="00784AA7" w:rsidP="00784AA7">
      <w:pPr>
        <w:pStyle w:val="Text2"/>
        <w:pBdr>
          <w:top w:val="single" w:sz="4" w:space="5" w:color="auto"/>
          <w:left w:val="single" w:sz="4" w:space="4" w:color="auto"/>
          <w:bottom w:val="single" w:sz="4" w:space="6" w:color="auto"/>
          <w:right w:val="single" w:sz="4" w:space="4" w:color="auto"/>
        </w:pBdr>
        <w:ind w:left="0"/>
      </w:pPr>
      <w:r w:rsidRPr="00784AA7">
        <w:rPr>
          <w:i/>
        </w:rPr>
        <w:lastRenderedPageBreak/>
        <w:t>Name of company n°1</w:t>
      </w:r>
      <w:r>
        <w:t xml:space="preserve"> – reference to financial identification form: </w:t>
      </w:r>
    </w:p>
    <w:p w:rsidR="00784AA7" w:rsidRDefault="00784AA7" w:rsidP="00784AA7">
      <w:pPr>
        <w:pStyle w:val="Text2"/>
        <w:pBdr>
          <w:top w:val="single" w:sz="4" w:space="5" w:color="auto"/>
          <w:left w:val="single" w:sz="4" w:space="4" w:color="auto"/>
          <w:bottom w:val="single" w:sz="4" w:space="6" w:color="auto"/>
          <w:right w:val="single" w:sz="4" w:space="4" w:color="auto"/>
        </w:pBdr>
        <w:ind w:left="0"/>
      </w:pPr>
      <w:r w:rsidRPr="00784AA7">
        <w:rPr>
          <w:i/>
        </w:rPr>
        <w:t>Name of company n°2</w:t>
      </w:r>
      <w:r>
        <w:t xml:space="preserve"> – reference to financial identification form:</w:t>
      </w:r>
    </w:p>
    <w:p w:rsidR="00784AA7" w:rsidRDefault="00784AA7" w:rsidP="00784AA7">
      <w:pPr>
        <w:pStyle w:val="Text2"/>
        <w:pBdr>
          <w:top w:val="single" w:sz="4" w:space="5" w:color="auto"/>
          <w:left w:val="single" w:sz="4" w:space="4" w:color="auto"/>
          <w:bottom w:val="single" w:sz="4" w:space="6" w:color="auto"/>
          <w:right w:val="single" w:sz="4" w:space="4" w:color="auto"/>
        </w:pBdr>
        <w:ind w:left="0"/>
      </w:pPr>
      <w:r w:rsidRPr="00784AA7">
        <w:rPr>
          <w:i/>
        </w:rPr>
        <w:t>Name of company n°…</w:t>
      </w:r>
      <w:r>
        <w:t xml:space="preserve"> – reference to financial identification form: </w:t>
      </w:r>
    </w:p>
    <w:p w:rsidR="00EA1C1E" w:rsidRDefault="00437546" w:rsidP="00437546">
      <w:pPr>
        <w:pStyle w:val="Heading2"/>
      </w:pPr>
      <w:r>
        <w:t>P</w:t>
      </w:r>
      <w:r w:rsidR="00EA1C1E">
        <w:t xml:space="preserve">ower of attorney: </w:t>
      </w:r>
    </w:p>
    <w:p w:rsidR="00EA1C1E" w:rsidRDefault="00EA1C1E" w:rsidP="00D13D2E">
      <w:pPr>
        <w:pStyle w:val="Text2"/>
        <w:ind w:left="0"/>
      </w:pPr>
      <w:r>
        <w:t xml:space="preserve">In case of a joint offer, please fill in and sign a power of attorney designating one of the companies of the </w:t>
      </w:r>
      <w:r w:rsidR="001360CB">
        <w:t>tendering group</w:t>
      </w:r>
      <w:r>
        <w:t xml:space="preserve"> as leader and giving a mandate to it (</w:t>
      </w:r>
      <w:r w:rsidRPr="0045639A">
        <w:t xml:space="preserve">Annex </w:t>
      </w:r>
      <w:r w:rsidR="008E6CCB" w:rsidRPr="0045639A">
        <w:t>8</w:t>
      </w:r>
      <w:r>
        <w:t xml:space="preserve"> to the Tendering Specifications)</w:t>
      </w:r>
    </w:p>
    <w:p w:rsidR="00E61CE8" w:rsidRDefault="00E61CE8" w:rsidP="00E61CE8">
      <w:pPr>
        <w:pStyle w:val="Heading2"/>
      </w:pPr>
      <w:r>
        <w:t>Electronic copy of the offer</w:t>
      </w:r>
    </w:p>
    <w:p w:rsidR="00E61CE8" w:rsidRDefault="00E61CE8" w:rsidP="00D13D2E">
      <w:pPr>
        <w:pStyle w:val="Text2"/>
        <w:ind w:left="0"/>
      </w:pPr>
      <w:r>
        <w:t xml:space="preserve">Please refer to section </w:t>
      </w:r>
      <w:r>
        <w:rPr>
          <w:sz w:val="22"/>
          <w:szCs w:val="22"/>
          <w:lang w:eastAsia="en-GB"/>
        </w:rPr>
        <w:t>6.3.5.2 of the Guidebook for tenderers</w:t>
      </w:r>
      <w:r>
        <w:t>.</w:t>
      </w:r>
    </w:p>
    <w:p w:rsidR="00E61CE8" w:rsidRDefault="00E61CE8" w:rsidP="00E61CE8">
      <w:pPr>
        <w:pStyle w:val="Text2"/>
        <w:ind w:left="0"/>
      </w:pPr>
      <w:r w:rsidRPr="00816E87">
        <w:rPr>
          <w:sz w:val="36"/>
        </w:rPr>
        <w:sym w:font="Wingdings 2" w:char="F0A3"/>
      </w:r>
      <w:r>
        <w:t xml:space="preserve"> an electronic copy of the offer is enclosed</w:t>
      </w:r>
      <w:r w:rsidR="00784AA7">
        <w:t>.</w:t>
      </w:r>
    </w:p>
    <w:p w:rsidR="00784AA7" w:rsidRDefault="007D2A83" w:rsidP="00784AA7">
      <w:pPr>
        <w:pStyle w:val="Text2"/>
        <w:pBdr>
          <w:top w:val="single" w:sz="4" w:space="6" w:color="auto"/>
          <w:left w:val="single" w:sz="4" w:space="4" w:color="auto"/>
          <w:bottom w:val="single" w:sz="4" w:space="6" w:color="auto"/>
          <w:right w:val="single" w:sz="4" w:space="4" w:color="auto"/>
        </w:pBdr>
        <w:ind w:left="0"/>
      </w:pPr>
      <w:r>
        <w:t>Reference</w:t>
      </w:r>
      <w:r w:rsidR="00784AA7">
        <w:t xml:space="preserve">: </w:t>
      </w:r>
    </w:p>
    <w:p w:rsidR="00EA1C1E" w:rsidRPr="003C38F8" w:rsidRDefault="00184B87" w:rsidP="000D4F41">
      <w:pPr>
        <w:pStyle w:val="Heading1"/>
      </w:pPr>
      <w:r>
        <w:br w:type="page"/>
      </w:r>
      <w:r w:rsidR="00EA1C1E" w:rsidRPr="00EA3131">
        <w:lastRenderedPageBreak/>
        <w:t>E</w:t>
      </w:r>
      <w:r w:rsidRPr="00EA3131">
        <w:t>xclusion of the Tenderer</w:t>
      </w:r>
      <w:r w:rsidR="00EA1C1E" w:rsidRPr="003C38F8">
        <w:t xml:space="preserve"> </w:t>
      </w:r>
    </w:p>
    <w:p w:rsidR="00EA1C1E" w:rsidRDefault="00EA1C1E" w:rsidP="00D13D2E">
      <w:pPr>
        <w:pStyle w:val="Text1"/>
        <w:ind w:left="0"/>
      </w:pPr>
      <w:r>
        <w:t>Please refer to section 9.1</w:t>
      </w:r>
      <w:r w:rsidR="000504A2">
        <w:t xml:space="preserve"> of the Guidebook for tenderers.</w:t>
      </w:r>
    </w:p>
    <w:p w:rsidR="00EA1C1E" w:rsidRDefault="00EA1C1E" w:rsidP="00D13D2E">
      <w:pPr>
        <w:pStyle w:val="Text1"/>
        <w:ind w:left="0"/>
      </w:pPr>
      <w:r>
        <w:t>Have you enclosed all the elements requested in the table below? Complete accordingly the “Yes/No” and reference boxes with regard to each requested entry.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76"/>
        <w:gridCol w:w="1559"/>
      </w:tblGrid>
      <w:tr w:rsidR="00AA6E6B" w:rsidRPr="00184B87">
        <w:tc>
          <w:tcPr>
            <w:tcW w:w="5812" w:type="dxa"/>
            <w:shd w:val="clear" w:color="auto" w:fill="auto"/>
            <w:vAlign w:val="center"/>
          </w:tcPr>
          <w:p w:rsidR="00AA6E6B" w:rsidRPr="00184B87" w:rsidRDefault="00AA6E6B" w:rsidP="00E71A62">
            <w:pPr>
              <w:spacing w:before="120" w:after="120"/>
              <w:jc w:val="left"/>
            </w:pPr>
            <w:r w:rsidRPr="00184B87">
              <w:t>You must enclose:</w:t>
            </w:r>
          </w:p>
        </w:tc>
        <w:tc>
          <w:tcPr>
            <w:tcW w:w="1276" w:type="dxa"/>
            <w:tcBorders>
              <w:top w:val="nil"/>
              <w:right w:val="nil"/>
            </w:tcBorders>
            <w:shd w:val="clear" w:color="auto" w:fill="auto"/>
            <w:vAlign w:val="center"/>
          </w:tcPr>
          <w:p w:rsidR="00AA6E6B" w:rsidRPr="00184B87" w:rsidRDefault="00AA6E6B" w:rsidP="00E71A62">
            <w:pPr>
              <w:spacing w:before="120" w:after="120"/>
              <w:jc w:val="left"/>
            </w:pPr>
          </w:p>
        </w:tc>
        <w:tc>
          <w:tcPr>
            <w:tcW w:w="1559" w:type="dxa"/>
            <w:tcBorders>
              <w:top w:val="nil"/>
              <w:left w:val="nil"/>
              <w:right w:val="nil"/>
            </w:tcBorders>
            <w:shd w:val="clear" w:color="auto" w:fill="auto"/>
            <w:vAlign w:val="center"/>
          </w:tcPr>
          <w:p w:rsidR="00AA6E6B" w:rsidRPr="00184B87" w:rsidRDefault="00AA6E6B" w:rsidP="00E71A62">
            <w:pPr>
              <w:spacing w:before="120" w:after="120"/>
              <w:jc w:val="left"/>
            </w:pPr>
          </w:p>
        </w:tc>
      </w:tr>
      <w:tr w:rsidR="00AA6E6B" w:rsidRPr="00184B87">
        <w:tc>
          <w:tcPr>
            <w:tcW w:w="5812" w:type="dxa"/>
            <w:shd w:val="clear" w:color="auto" w:fill="auto"/>
            <w:vAlign w:val="center"/>
          </w:tcPr>
          <w:p w:rsidR="00AA6E6B" w:rsidRPr="00184B87" w:rsidRDefault="00AA6E6B" w:rsidP="008E6CCB">
            <w:pPr>
              <w:spacing w:before="120" w:after="120"/>
              <w:jc w:val="left"/>
            </w:pPr>
            <w:r w:rsidRPr="00184B87">
              <w:t>1.</w:t>
            </w:r>
            <w:r>
              <w:t xml:space="preserve"> </w:t>
            </w:r>
            <w:r w:rsidRPr="00184B87">
              <w:t>Declaration of honour on exclusion criteria and absence of conflict of interest (</w:t>
            </w:r>
            <w:r w:rsidRPr="0045639A">
              <w:t xml:space="preserve">Annex </w:t>
            </w:r>
            <w:r w:rsidR="00D660F0" w:rsidRPr="0045639A">
              <w:t>5</w:t>
            </w:r>
            <w:r w:rsidRPr="00631CAD">
              <w:t xml:space="preserve"> t</w:t>
            </w:r>
            <w:r w:rsidRPr="00184B87">
              <w:t>o the Tendering Specifications)</w:t>
            </w:r>
            <w:r w:rsidR="0045639A">
              <w:t>.</w:t>
            </w:r>
          </w:p>
        </w:tc>
        <w:tc>
          <w:tcPr>
            <w:tcW w:w="1276" w:type="dxa"/>
            <w:shd w:val="clear" w:color="auto" w:fill="auto"/>
            <w:vAlign w:val="center"/>
          </w:tcPr>
          <w:p w:rsidR="00AA6E6B" w:rsidRPr="00184B87" w:rsidRDefault="00AA6E6B" w:rsidP="00E71A62">
            <w:pPr>
              <w:spacing w:before="120" w:after="120"/>
              <w:jc w:val="center"/>
            </w:pPr>
            <w:r w:rsidRPr="00184B87">
              <w:t>Yes/No</w:t>
            </w:r>
          </w:p>
        </w:tc>
        <w:tc>
          <w:tcPr>
            <w:tcW w:w="1559" w:type="dxa"/>
            <w:shd w:val="clear" w:color="auto" w:fill="auto"/>
            <w:vAlign w:val="center"/>
          </w:tcPr>
          <w:p w:rsidR="00AA6E6B" w:rsidRPr="00184B87" w:rsidRDefault="00AA6E6B" w:rsidP="00E71A62">
            <w:pPr>
              <w:spacing w:before="120" w:after="120"/>
              <w:jc w:val="center"/>
            </w:pPr>
            <w:r w:rsidRPr="00184B87">
              <w:t>Reference:</w:t>
            </w:r>
          </w:p>
        </w:tc>
      </w:tr>
      <w:tr w:rsidR="00AA6E6B" w:rsidRPr="00184B87">
        <w:tc>
          <w:tcPr>
            <w:tcW w:w="5812" w:type="dxa"/>
            <w:shd w:val="clear" w:color="auto" w:fill="auto"/>
            <w:vAlign w:val="center"/>
          </w:tcPr>
          <w:p w:rsidR="00AA6E6B" w:rsidRPr="00184B87" w:rsidRDefault="00AA6E6B" w:rsidP="007D2A83">
            <w:pPr>
              <w:spacing w:before="120" w:after="120"/>
              <w:jc w:val="left"/>
            </w:pPr>
            <w:r w:rsidRPr="00184B87">
              <w:t>2.</w:t>
            </w:r>
            <w:r>
              <w:t xml:space="preserve"> </w:t>
            </w:r>
            <w:r w:rsidRPr="00184B87">
              <w:t xml:space="preserve">Are you or one or several members of your </w:t>
            </w:r>
            <w:r w:rsidR="001360CB">
              <w:t>tendering group</w:t>
            </w:r>
            <w:r w:rsidRPr="00184B87">
              <w:t xml:space="preserve"> or one or several of your subcontractors already providing </w:t>
            </w:r>
            <w:r w:rsidR="00F63283">
              <w:t>s</w:t>
            </w:r>
            <w:r w:rsidR="00F63283" w:rsidRPr="008E6CCB">
              <w:t>cientific</w:t>
            </w:r>
            <w:r w:rsidR="008E6CCB" w:rsidRPr="008E6CCB">
              <w:t xml:space="preserve"> and technical assistance in the field of scientific customs </w:t>
            </w:r>
            <w:r w:rsidRPr="00184B87">
              <w:t>to the Commission DG TAXUD under current contracts?</w:t>
            </w:r>
          </w:p>
        </w:tc>
        <w:tc>
          <w:tcPr>
            <w:tcW w:w="2835" w:type="dxa"/>
            <w:gridSpan w:val="2"/>
            <w:shd w:val="clear" w:color="auto" w:fill="auto"/>
            <w:vAlign w:val="center"/>
          </w:tcPr>
          <w:p w:rsidR="00AA6E6B" w:rsidRPr="00184B87" w:rsidRDefault="00AA6E6B" w:rsidP="00E71A62">
            <w:pPr>
              <w:spacing w:before="120" w:after="120"/>
              <w:jc w:val="center"/>
            </w:pPr>
            <w:r w:rsidRPr="00184B87">
              <w:t>Yes/No</w:t>
            </w:r>
          </w:p>
        </w:tc>
      </w:tr>
      <w:tr w:rsidR="00AA6E6B" w:rsidRPr="00184B87">
        <w:tc>
          <w:tcPr>
            <w:tcW w:w="5812" w:type="dxa"/>
            <w:shd w:val="clear" w:color="auto" w:fill="auto"/>
            <w:vAlign w:val="center"/>
          </w:tcPr>
          <w:p w:rsidR="00AA6E6B" w:rsidRPr="00184B87" w:rsidRDefault="00AA6E6B" w:rsidP="00E71A62">
            <w:pPr>
              <w:spacing w:before="120" w:after="120"/>
              <w:jc w:val="left"/>
            </w:pPr>
            <w:r w:rsidRPr="00184B87">
              <w:t>3.</w:t>
            </w:r>
            <w:r>
              <w:t xml:space="preserve"> </w:t>
            </w:r>
            <w:r w:rsidRPr="00184B87">
              <w:t>If yes, indicate the steps that you intend to take to guarantee the absence of conflict of interest with these other contracted activities in the case that you might be awarded this contract</w:t>
            </w:r>
            <w:r w:rsidR="0045639A">
              <w:t>.</w:t>
            </w:r>
          </w:p>
        </w:tc>
        <w:tc>
          <w:tcPr>
            <w:tcW w:w="1276" w:type="dxa"/>
            <w:shd w:val="clear" w:color="auto" w:fill="auto"/>
            <w:vAlign w:val="center"/>
          </w:tcPr>
          <w:p w:rsidR="00AA6E6B" w:rsidRPr="00184B87" w:rsidRDefault="00AA6E6B" w:rsidP="00E71A62">
            <w:pPr>
              <w:spacing w:before="120" w:after="120"/>
              <w:jc w:val="center"/>
            </w:pPr>
            <w:r w:rsidRPr="00184B87">
              <w:t>Yes/No</w:t>
            </w:r>
          </w:p>
        </w:tc>
        <w:tc>
          <w:tcPr>
            <w:tcW w:w="1559" w:type="dxa"/>
            <w:shd w:val="clear" w:color="auto" w:fill="auto"/>
            <w:vAlign w:val="center"/>
          </w:tcPr>
          <w:p w:rsidR="00AA6E6B" w:rsidRPr="00184B87" w:rsidRDefault="00AA6E6B" w:rsidP="00E71A62">
            <w:pPr>
              <w:spacing w:before="120" w:after="120"/>
              <w:jc w:val="center"/>
            </w:pPr>
            <w:r w:rsidRPr="00184B87">
              <w:t>Reference:</w:t>
            </w:r>
          </w:p>
        </w:tc>
      </w:tr>
    </w:tbl>
    <w:p w:rsidR="00D13D2E" w:rsidRDefault="00D13D2E" w:rsidP="00EA1C1E"/>
    <w:p w:rsidR="00EA1C1E" w:rsidRDefault="00D13D2E" w:rsidP="00D13D2E">
      <w:pPr>
        <w:pStyle w:val="Heading1"/>
      </w:pPr>
      <w:r>
        <w:br w:type="page"/>
      </w:r>
      <w:r w:rsidR="00EA1C1E">
        <w:lastRenderedPageBreak/>
        <w:t>S</w:t>
      </w:r>
      <w:r w:rsidR="00184B87">
        <w:t>election of the Tenderer / economic and financial capacity</w:t>
      </w:r>
      <w:r w:rsidR="00EA1C1E">
        <w:t xml:space="preserve"> </w:t>
      </w:r>
    </w:p>
    <w:p w:rsidR="00EA1C1E" w:rsidRDefault="00EA1C1E" w:rsidP="00D13D2E">
      <w:pPr>
        <w:pStyle w:val="Text1"/>
        <w:ind w:left="0"/>
      </w:pPr>
      <w:r>
        <w:t>Please, refer to section 9.2.1</w:t>
      </w:r>
      <w:r w:rsidR="000504A2">
        <w:t xml:space="preserve"> of the Guidebook for tenderers.</w:t>
      </w:r>
    </w:p>
    <w:p w:rsidR="00EA1C1E" w:rsidRDefault="00EA1C1E" w:rsidP="00D13D2E">
      <w:pPr>
        <w:pStyle w:val="Text1"/>
        <w:ind w:left="0"/>
      </w:pPr>
      <w:r>
        <w:t>Have you enclosed all the elements requested in the table below? Complete accordingly the “Yes/No” and reference boxes in regard to each requested entry.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992"/>
        <w:gridCol w:w="284"/>
        <w:gridCol w:w="1559"/>
      </w:tblGrid>
      <w:tr w:rsidR="00184B87" w:rsidRPr="00184B87">
        <w:tc>
          <w:tcPr>
            <w:tcW w:w="5812" w:type="dxa"/>
            <w:shd w:val="clear" w:color="auto" w:fill="auto"/>
            <w:vAlign w:val="center"/>
          </w:tcPr>
          <w:p w:rsidR="00184B87" w:rsidRPr="00184B87" w:rsidRDefault="00184B87" w:rsidP="00E71A62">
            <w:pPr>
              <w:spacing w:before="120" w:after="120"/>
              <w:jc w:val="left"/>
            </w:pPr>
            <w:r w:rsidRPr="00184B87">
              <w:t>You must enclose:</w:t>
            </w:r>
          </w:p>
        </w:tc>
        <w:tc>
          <w:tcPr>
            <w:tcW w:w="1276" w:type="dxa"/>
            <w:gridSpan w:val="2"/>
            <w:tcBorders>
              <w:top w:val="nil"/>
              <w:right w:val="nil"/>
            </w:tcBorders>
            <w:shd w:val="clear" w:color="auto" w:fill="auto"/>
            <w:vAlign w:val="center"/>
          </w:tcPr>
          <w:p w:rsidR="00184B87" w:rsidRPr="00184B87" w:rsidRDefault="00184B87" w:rsidP="00E71A62">
            <w:pPr>
              <w:spacing w:before="120" w:after="120"/>
              <w:jc w:val="center"/>
            </w:pPr>
          </w:p>
        </w:tc>
        <w:tc>
          <w:tcPr>
            <w:tcW w:w="1559" w:type="dxa"/>
            <w:tcBorders>
              <w:top w:val="nil"/>
              <w:left w:val="nil"/>
              <w:right w:val="nil"/>
            </w:tcBorders>
            <w:shd w:val="clear" w:color="auto" w:fill="auto"/>
            <w:vAlign w:val="center"/>
          </w:tcPr>
          <w:p w:rsidR="00184B87" w:rsidRPr="00184B87" w:rsidRDefault="00184B87" w:rsidP="00E71A62">
            <w:pPr>
              <w:spacing w:before="120" w:after="120"/>
              <w:jc w:val="center"/>
            </w:pPr>
          </w:p>
        </w:tc>
      </w:tr>
      <w:tr w:rsidR="00184B87" w:rsidRPr="00184B87">
        <w:tc>
          <w:tcPr>
            <w:tcW w:w="5812" w:type="dxa"/>
            <w:shd w:val="clear" w:color="auto" w:fill="auto"/>
            <w:vAlign w:val="center"/>
          </w:tcPr>
          <w:p w:rsidR="00184B87" w:rsidRPr="00184B87" w:rsidRDefault="00184B87" w:rsidP="00F63283">
            <w:pPr>
              <w:spacing w:before="120" w:after="120"/>
              <w:jc w:val="left"/>
            </w:pPr>
            <w:r w:rsidRPr="00184B87">
              <w:t xml:space="preserve">1. Evidence on a professional risk indemnity insurance valid at the </w:t>
            </w:r>
            <w:r w:rsidR="0045639A">
              <w:t>time of submission of the offer.</w:t>
            </w:r>
          </w:p>
        </w:tc>
        <w:tc>
          <w:tcPr>
            <w:tcW w:w="1276" w:type="dxa"/>
            <w:gridSpan w:val="2"/>
            <w:shd w:val="clear" w:color="auto" w:fill="auto"/>
            <w:vAlign w:val="center"/>
          </w:tcPr>
          <w:p w:rsidR="00184B87" w:rsidRPr="00184B87" w:rsidRDefault="00184B87" w:rsidP="00E71A62">
            <w:pPr>
              <w:spacing w:before="120" w:after="120"/>
              <w:jc w:val="center"/>
            </w:pPr>
            <w:r w:rsidRPr="00184B87">
              <w:t>Yes/No</w:t>
            </w:r>
          </w:p>
        </w:tc>
        <w:tc>
          <w:tcPr>
            <w:tcW w:w="1559" w:type="dxa"/>
            <w:shd w:val="clear" w:color="auto" w:fill="auto"/>
            <w:vAlign w:val="center"/>
          </w:tcPr>
          <w:p w:rsidR="00184B87" w:rsidRPr="00184B87" w:rsidRDefault="00184B87" w:rsidP="00E71A62">
            <w:pPr>
              <w:spacing w:before="120" w:after="120"/>
              <w:jc w:val="center"/>
            </w:pPr>
            <w:r w:rsidRPr="00184B87">
              <w:t>Reference:</w:t>
            </w:r>
          </w:p>
        </w:tc>
      </w:tr>
      <w:tr w:rsidR="00184B87" w:rsidRPr="004E625A">
        <w:tc>
          <w:tcPr>
            <w:tcW w:w="5812" w:type="dxa"/>
            <w:shd w:val="clear" w:color="auto" w:fill="auto"/>
            <w:vAlign w:val="center"/>
          </w:tcPr>
          <w:p w:rsidR="00184B87" w:rsidRPr="00306258" w:rsidRDefault="00184B87" w:rsidP="00E71A62">
            <w:pPr>
              <w:spacing w:before="120" w:after="120"/>
              <w:jc w:val="left"/>
            </w:pPr>
            <w:r w:rsidRPr="00931340">
              <w:t xml:space="preserve">2. Balance sheets and results for at least the last </w:t>
            </w:r>
            <w:r w:rsidRPr="00306258">
              <w:t xml:space="preserve">two financial years for </w:t>
            </w:r>
            <w:r w:rsidR="0045639A">
              <w:t>which accounts have been closed.</w:t>
            </w:r>
          </w:p>
        </w:tc>
        <w:tc>
          <w:tcPr>
            <w:tcW w:w="1276" w:type="dxa"/>
            <w:gridSpan w:val="2"/>
            <w:shd w:val="clear" w:color="auto" w:fill="auto"/>
            <w:vAlign w:val="center"/>
          </w:tcPr>
          <w:p w:rsidR="00184B87" w:rsidRPr="00306258" w:rsidRDefault="00184B87" w:rsidP="00E71A62">
            <w:pPr>
              <w:spacing w:before="120" w:after="120"/>
              <w:jc w:val="center"/>
            </w:pPr>
            <w:r w:rsidRPr="00306258">
              <w:t>Yes/No</w:t>
            </w:r>
          </w:p>
        </w:tc>
        <w:tc>
          <w:tcPr>
            <w:tcW w:w="1559" w:type="dxa"/>
            <w:shd w:val="clear" w:color="auto" w:fill="auto"/>
            <w:vAlign w:val="center"/>
          </w:tcPr>
          <w:p w:rsidR="00184B87" w:rsidRPr="00121D38" w:rsidRDefault="00184B87" w:rsidP="00E71A62">
            <w:pPr>
              <w:spacing w:before="120" w:after="120"/>
              <w:jc w:val="center"/>
            </w:pPr>
            <w:r w:rsidRPr="00121D38">
              <w:t>Reference:</w:t>
            </w:r>
          </w:p>
        </w:tc>
      </w:tr>
      <w:tr w:rsidR="00184B87" w:rsidRPr="00184B87">
        <w:tc>
          <w:tcPr>
            <w:tcW w:w="5812" w:type="dxa"/>
            <w:shd w:val="clear" w:color="auto" w:fill="auto"/>
            <w:vAlign w:val="center"/>
          </w:tcPr>
          <w:p w:rsidR="00184B87" w:rsidRPr="004E625A" w:rsidRDefault="00184B87" w:rsidP="00E71A62">
            <w:pPr>
              <w:spacing w:before="120" w:after="120"/>
              <w:jc w:val="left"/>
            </w:pPr>
            <w:r w:rsidRPr="00121D38">
              <w:t xml:space="preserve">3. If </w:t>
            </w:r>
            <w:r w:rsidR="0045639A">
              <w:t>not, equivalent documentation.</w:t>
            </w:r>
          </w:p>
        </w:tc>
        <w:tc>
          <w:tcPr>
            <w:tcW w:w="1276" w:type="dxa"/>
            <w:gridSpan w:val="2"/>
            <w:shd w:val="clear" w:color="auto" w:fill="auto"/>
            <w:vAlign w:val="center"/>
          </w:tcPr>
          <w:p w:rsidR="00184B87" w:rsidRPr="004E625A" w:rsidRDefault="00184B87" w:rsidP="00E71A62">
            <w:pPr>
              <w:spacing w:before="120" w:after="120"/>
              <w:jc w:val="center"/>
            </w:pPr>
            <w:r w:rsidRPr="004E625A">
              <w:t>Yes/No</w:t>
            </w:r>
          </w:p>
        </w:tc>
        <w:tc>
          <w:tcPr>
            <w:tcW w:w="1559" w:type="dxa"/>
            <w:shd w:val="clear" w:color="auto" w:fill="auto"/>
            <w:vAlign w:val="center"/>
          </w:tcPr>
          <w:p w:rsidR="00184B87" w:rsidRPr="00184B87" w:rsidRDefault="00184B87" w:rsidP="00E71A62">
            <w:pPr>
              <w:spacing w:before="120" w:after="120"/>
              <w:jc w:val="center"/>
            </w:pPr>
            <w:r w:rsidRPr="004E625A">
              <w:t>Reference:</w:t>
            </w:r>
          </w:p>
        </w:tc>
      </w:tr>
      <w:tr w:rsidR="00184B87" w:rsidRPr="00184B87">
        <w:tc>
          <w:tcPr>
            <w:tcW w:w="5812" w:type="dxa"/>
            <w:shd w:val="clear" w:color="auto" w:fill="auto"/>
            <w:vAlign w:val="center"/>
          </w:tcPr>
          <w:p w:rsidR="00184B87" w:rsidRPr="00184B87" w:rsidRDefault="00184B87" w:rsidP="005970C5">
            <w:pPr>
              <w:spacing w:before="120" w:after="120"/>
              <w:jc w:val="left"/>
            </w:pPr>
            <w:r w:rsidRPr="00184B87">
              <w:t xml:space="preserve">4. A statement of the overall turnover and the turnover related to the scope of the contract, during each of the last </w:t>
            </w:r>
            <w:r w:rsidRPr="00931340">
              <w:t>three</w:t>
            </w:r>
            <w:r w:rsidRPr="00184B87">
              <w:t xml:space="preserve"> financial years</w:t>
            </w:r>
            <w:r w:rsidR="00D660F0">
              <w:t xml:space="preserve">. </w:t>
            </w:r>
          </w:p>
        </w:tc>
        <w:tc>
          <w:tcPr>
            <w:tcW w:w="1276" w:type="dxa"/>
            <w:gridSpan w:val="2"/>
            <w:shd w:val="clear" w:color="auto" w:fill="auto"/>
            <w:vAlign w:val="center"/>
          </w:tcPr>
          <w:p w:rsidR="00184B87" w:rsidRPr="00184B87" w:rsidRDefault="00184B87" w:rsidP="00E71A62">
            <w:pPr>
              <w:spacing w:before="120" w:after="120"/>
              <w:jc w:val="center"/>
            </w:pPr>
            <w:r w:rsidRPr="00184B87">
              <w:t>Yes/No</w:t>
            </w:r>
          </w:p>
        </w:tc>
        <w:tc>
          <w:tcPr>
            <w:tcW w:w="1559" w:type="dxa"/>
            <w:shd w:val="clear" w:color="auto" w:fill="auto"/>
            <w:vAlign w:val="center"/>
          </w:tcPr>
          <w:p w:rsidR="00184B87" w:rsidRPr="00184B87" w:rsidRDefault="00184B87" w:rsidP="00E71A62">
            <w:pPr>
              <w:spacing w:before="120" w:after="120"/>
              <w:jc w:val="center"/>
            </w:pPr>
            <w:r w:rsidRPr="00184B87">
              <w:t>Reference:</w:t>
            </w:r>
          </w:p>
        </w:tc>
      </w:tr>
      <w:tr w:rsidR="00AA6E6B" w:rsidRPr="00184B87">
        <w:tc>
          <w:tcPr>
            <w:tcW w:w="5812" w:type="dxa"/>
            <w:shd w:val="clear" w:color="auto" w:fill="auto"/>
            <w:vAlign w:val="center"/>
          </w:tcPr>
          <w:p w:rsidR="00AA6E6B" w:rsidRPr="00184B87" w:rsidRDefault="00AA6E6B" w:rsidP="00E71A62">
            <w:pPr>
              <w:spacing w:before="120" w:after="120"/>
              <w:jc w:val="left"/>
            </w:pPr>
            <w:r w:rsidRPr="00184B87">
              <w:t>5. Do you intend to rely on the capacities of other entities (e.g. your parent company, subcontractor) to meet the criteria concerning the economic and financial capacity?</w:t>
            </w:r>
          </w:p>
        </w:tc>
        <w:tc>
          <w:tcPr>
            <w:tcW w:w="2835" w:type="dxa"/>
            <w:gridSpan w:val="3"/>
            <w:shd w:val="clear" w:color="auto" w:fill="auto"/>
            <w:vAlign w:val="center"/>
          </w:tcPr>
          <w:p w:rsidR="00AA6E6B" w:rsidRPr="00184B87" w:rsidRDefault="00AA6E6B" w:rsidP="00E71A62">
            <w:pPr>
              <w:spacing w:before="120" w:after="120"/>
              <w:jc w:val="center"/>
            </w:pPr>
            <w:r w:rsidRPr="00184B87">
              <w:t>Yes/No</w:t>
            </w:r>
          </w:p>
        </w:tc>
      </w:tr>
      <w:tr w:rsidR="00184B87" w:rsidRPr="00184B87">
        <w:tc>
          <w:tcPr>
            <w:tcW w:w="5812" w:type="dxa"/>
            <w:shd w:val="clear" w:color="auto" w:fill="auto"/>
            <w:vAlign w:val="center"/>
          </w:tcPr>
          <w:p w:rsidR="00184B87" w:rsidRPr="00184B87" w:rsidRDefault="00184B87" w:rsidP="00E71A62">
            <w:pPr>
              <w:spacing w:before="120" w:after="120"/>
              <w:jc w:val="left"/>
            </w:pPr>
            <w:r w:rsidRPr="00184B87">
              <w:t>6. If yes, provide a declaration from this other entity stating that it will fully support your company during the execution of the contract.</w:t>
            </w:r>
          </w:p>
        </w:tc>
        <w:tc>
          <w:tcPr>
            <w:tcW w:w="992" w:type="dxa"/>
            <w:shd w:val="clear" w:color="auto" w:fill="auto"/>
            <w:vAlign w:val="center"/>
          </w:tcPr>
          <w:p w:rsidR="00184B87" w:rsidRPr="00184B87" w:rsidRDefault="00184B87" w:rsidP="00E71A62">
            <w:pPr>
              <w:spacing w:before="120" w:after="120"/>
              <w:jc w:val="center"/>
            </w:pPr>
            <w:r w:rsidRPr="00184B87">
              <w:t>Yes/No</w:t>
            </w:r>
          </w:p>
        </w:tc>
        <w:tc>
          <w:tcPr>
            <w:tcW w:w="1843" w:type="dxa"/>
            <w:gridSpan w:val="2"/>
            <w:shd w:val="clear" w:color="auto" w:fill="auto"/>
            <w:vAlign w:val="center"/>
          </w:tcPr>
          <w:p w:rsidR="00184B87" w:rsidRPr="00184B87" w:rsidRDefault="00184B87" w:rsidP="00E71A62">
            <w:pPr>
              <w:spacing w:before="120" w:after="120"/>
              <w:jc w:val="center"/>
            </w:pPr>
            <w:r w:rsidRPr="00184B87">
              <w:t>Reference:</w:t>
            </w:r>
          </w:p>
        </w:tc>
      </w:tr>
    </w:tbl>
    <w:p w:rsidR="00184B87" w:rsidRDefault="00184B87" w:rsidP="00D13D2E"/>
    <w:p w:rsidR="00184B87" w:rsidRDefault="00184B87" w:rsidP="00184B87">
      <w:pPr>
        <w:pStyle w:val="Heading1"/>
      </w:pPr>
      <w:r>
        <w:br w:type="page"/>
      </w:r>
      <w:r w:rsidR="00EA1C1E">
        <w:lastRenderedPageBreak/>
        <w:t>S</w:t>
      </w:r>
      <w:r>
        <w:t>election of the Tenderer / technical and professional capacity</w:t>
      </w:r>
    </w:p>
    <w:p w:rsidR="00EA1C1E" w:rsidRDefault="00EA1C1E" w:rsidP="00D13D2E">
      <w:pPr>
        <w:pStyle w:val="Text1"/>
        <w:ind w:left="0"/>
      </w:pPr>
      <w:r>
        <w:t xml:space="preserve">Please refer to section 9.2.2 of the Guidebook for tenderers and section </w:t>
      </w:r>
      <w:r w:rsidR="00A97B57">
        <w:t>3</w:t>
      </w:r>
      <w:r>
        <w:t xml:space="preserve"> of the Tendering Specifications</w:t>
      </w:r>
      <w:r w:rsidR="000504A2">
        <w:t>.</w:t>
      </w:r>
    </w:p>
    <w:p w:rsidR="00EA1C1E" w:rsidRDefault="00EA1C1E" w:rsidP="00D13D2E">
      <w:pPr>
        <w:pStyle w:val="Text1"/>
        <w:ind w:left="0"/>
      </w:pPr>
      <w:r>
        <w:t xml:space="preserve">Tenderers are required to prove that they have sufficient technical and professional capacity to provide the services described in the </w:t>
      </w:r>
      <w:r w:rsidR="00EA4422">
        <w:t>T</w:t>
      </w:r>
      <w:r>
        <w:t xml:space="preserve">endering </w:t>
      </w:r>
      <w:r w:rsidR="00EA4422">
        <w:t>S</w:t>
      </w:r>
      <w:r>
        <w:t>pecifications.</w:t>
      </w:r>
    </w:p>
    <w:p w:rsidR="00645501" w:rsidRDefault="00645501" w:rsidP="00645501">
      <w:pPr>
        <w:pStyle w:val="Text2"/>
        <w:ind w:left="0"/>
      </w:pPr>
      <w:r>
        <w:t xml:space="preserve">Any answer different from "YES" given to questions marked "mandatory" will result in non-selection. Note that the commitments of the tenderers will be translated </w:t>
      </w:r>
      <w:r w:rsidRPr="00931340">
        <w:t xml:space="preserve">into contractual terms and could therefore bring the application of </w:t>
      </w:r>
      <w:r w:rsidRPr="00306258">
        <w:t>liquidated damages in</w:t>
      </w:r>
      <w:r>
        <w:t xml:space="preserve"> cases of non-compliance.</w:t>
      </w:r>
    </w:p>
    <w:p w:rsidR="00B83980" w:rsidRPr="004018C3" w:rsidRDefault="00B83980" w:rsidP="00B83980">
      <w:pPr>
        <w:autoSpaceDE w:val="0"/>
        <w:autoSpaceDN w:val="0"/>
        <w:adjustRightInd w:val="0"/>
        <w:jc w:val="left"/>
        <w:rPr>
          <w:szCs w:val="24"/>
        </w:rPr>
      </w:pPr>
      <w:r w:rsidRPr="004018C3">
        <w:rPr>
          <w:szCs w:val="24"/>
        </w:rPr>
        <w:t>The tenderer should demonstrate his knowledge and experience for:</w:t>
      </w:r>
    </w:p>
    <w:p w:rsidR="00B83980" w:rsidRPr="00656DC7" w:rsidRDefault="00B83980" w:rsidP="000F198F">
      <w:pPr>
        <w:tabs>
          <w:tab w:val="left" w:pos="993"/>
        </w:tabs>
        <w:spacing w:after="120"/>
        <w:rPr>
          <w:snapToGrid w:val="0"/>
        </w:rPr>
      </w:pPr>
      <w:r w:rsidRPr="00656DC7">
        <w:rPr>
          <w:snapToGrid w:val="0"/>
        </w:rPr>
        <w:t xml:space="preserve">Coordination of European Customs Laboratories: in-depth </w:t>
      </w:r>
      <w:r w:rsidRPr="00656DC7">
        <w:rPr>
          <w:szCs w:val="24"/>
        </w:rPr>
        <w:t>knowledge and experience</w:t>
      </w:r>
      <w:r w:rsidRPr="00656DC7">
        <w:rPr>
          <w:snapToGrid w:val="0"/>
        </w:rPr>
        <w:t xml:space="preserve"> in chemistry, chemical analysis, organisation of ring tests and proficiency tests, statistics, organisation</w:t>
      </w:r>
      <w:r w:rsidR="00656DC7">
        <w:rPr>
          <w:snapToGrid w:val="0"/>
        </w:rPr>
        <w:t xml:space="preserve"> of seminars and other meetings.</w:t>
      </w:r>
    </w:p>
    <w:p w:rsidR="00631CAD" w:rsidRDefault="00631CAD" w:rsidP="000F198F">
      <w:pPr>
        <w:pStyle w:val="Text3"/>
        <w:ind w:left="0"/>
      </w:pPr>
    </w:p>
    <w:p w:rsidR="00C90724" w:rsidRDefault="00C90724" w:rsidP="00C90724">
      <w:pPr>
        <w:pStyle w:val="Heading2"/>
      </w:pPr>
      <w:r w:rsidRPr="00C90724">
        <w:t>T</w:t>
      </w:r>
      <w:r w:rsidR="0094486B">
        <w:t>echnical and professional capacity</w:t>
      </w:r>
    </w:p>
    <w:p w:rsidR="00C90724" w:rsidRDefault="00C90724" w:rsidP="00C90724">
      <w:pPr>
        <w:pStyle w:val="Text2"/>
        <w:ind w:left="0"/>
      </w:pPr>
      <w:r>
        <w:t>In the case of a joint offer, provide the information for each company.</w:t>
      </w:r>
    </w:p>
    <w:p w:rsidR="00C90724" w:rsidRPr="00D13D2E" w:rsidRDefault="00550459" w:rsidP="00656DC7">
      <w:pPr>
        <w:pStyle w:val="Heading3"/>
      </w:pPr>
      <w:r>
        <w:t>Do you hav</w:t>
      </w:r>
      <w:r w:rsidR="00C90724" w:rsidRPr="00D13D2E">
        <w:t xml:space="preserve">e </w:t>
      </w:r>
      <w:r w:rsidR="00AE59DF">
        <w:t>a laboratory to control samples</w:t>
      </w:r>
      <w:r w:rsidR="000F405B">
        <w:t xml:space="preserve"> and possibly prepare or modify </w:t>
      </w:r>
      <w:r w:rsidR="008D7F0B">
        <w:t xml:space="preserve">(spike) </w:t>
      </w:r>
      <w:r w:rsidR="000F405B">
        <w:t>samples</w:t>
      </w:r>
      <w:r w:rsidR="00AE59DF">
        <w:t xml:space="preserve">? </w:t>
      </w:r>
      <w:r w:rsidR="00C4131A">
        <w:t xml:space="preserve">The samples analysed are various and can cover almost all traded goods, e.g. biscuits, food supplements, fruit juices, sugars, nuts, tobacco, alcoholic beverages, de-icing fluids, narcotics, fuels, tar, plastics, textiles, shoes, ceramics, metals. </w:t>
      </w:r>
      <w:r w:rsidR="000F405B">
        <w:t xml:space="preserve">Describe your </w:t>
      </w:r>
      <w:r w:rsidR="000F198F">
        <w:t>installation</w:t>
      </w:r>
      <w:r w:rsidR="000F405B">
        <w:t>.</w:t>
      </w:r>
    </w:p>
    <w:p w:rsidR="00C90724" w:rsidRDefault="00C90724" w:rsidP="00C90724">
      <w:pPr>
        <w:pStyle w:val="Text4"/>
        <w:pBdr>
          <w:top w:val="single" w:sz="4" w:space="6" w:color="auto"/>
          <w:left w:val="single" w:sz="4" w:space="4" w:color="auto"/>
          <w:bottom w:val="single" w:sz="4" w:space="6" w:color="auto"/>
          <w:right w:val="single" w:sz="4" w:space="4" w:color="auto"/>
        </w:pBdr>
        <w:ind w:left="0"/>
      </w:pPr>
      <w:r>
        <w:t>YES/NO (mandatory)</w:t>
      </w:r>
    </w:p>
    <w:p w:rsidR="00C90724" w:rsidRDefault="00C90724" w:rsidP="00C90724">
      <w:pPr>
        <w:pStyle w:val="Text4"/>
        <w:pBdr>
          <w:top w:val="single" w:sz="4" w:space="6" w:color="auto"/>
          <w:left w:val="single" w:sz="4" w:space="4" w:color="auto"/>
          <w:bottom w:val="single" w:sz="4" w:space="6" w:color="auto"/>
          <w:right w:val="single" w:sz="4" w:space="4" w:color="auto"/>
        </w:pBdr>
        <w:ind w:left="0"/>
      </w:pPr>
      <w:r>
        <w:t xml:space="preserve">Reference: </w:t>
      </w:r>
    </w:p>
    <w:p w:rsidR="008D7F0B" w:rsidRPr="00D13D2E" w:rsidRDefault="00550459" w:rsidP="00656DC7">
      <w:pPr>
        <w:pStyle w:val="Heading3"/>
      </w:pPr>
      <w:r>
        <w:t>Do you h</w:t>
      </w:r>
      <w:r w:rsidR="008D7F0B" w:rsidRPr="00D13D2E">
        <w:t xml:space="preserve">ave </w:t>
      </w:r>
      <w:r w:rsidR="008D7F0B">
        <w:t xml:space="preserve">the facilities to prepare, pack and send the final samples? Describe your </w:t>
      </w:r>
      <w:r w:rsidR="000F198F">
        <w:t>installation</w:t>
      </w:r>
      <w:r w:rsidR="008D7F0B">
        <w:t>.</w:t>
      </w:r>
    </w:p>
    <w:p w:rsidR="008D7F0B" w:rsidRDefault="008D7F0B" w:rsidP="008D7F0B">
      <w:pPr>
        <w:pStyle w:val="Text4"/>
        <w:pBdr>
          <w:top w:val="single" w:sz="4" w:space="6" w:color="auto"/>
          <w:left w:val="single" w:sz="4" w:space="4" w:color="auto"/>
          <w:bottom w:val="single" w:sz="4" w:space="6" w:color="auto"/>
          <w:right w:val="single" w:sz="4" w:space="4" w:color="auto"/>
        </w:pBdr>
        <w:ind w:left="0"/>
      </w:pPr>
      <w:r>
        <w:t>YES/NO (mandatory)</w:t>
      </w:r>
    </w:p>
    <w:p w:rsidR="008D7F0B" w:rsidRDefault="008D7F0B" w:rsidP="008D7F0B">
      <w:pPr>
        <w:pStyle w:val="Text4"/>
        <w:pBdr>
          <w:top w:val="single" w:sz="4" w:space="6" w:color="auto"/>
          <w:left w:val="single" w:sz="4" w:space="4" w:color="auto"/>
          <w:bottom w:val="single" w:sz="4" w:space="6" w:color="auto"/>
          <w:right w:val="single" w:sz="4" w:space="4" w:color="auto"/>
        </w:pBdr>
        <w:ind w:left="0"/>
      </w:pPr>
      <w:r>
        <w:t xml:space="preserve">Reference: </w:t>
      </w:r>
    </w:p>
    <w:p w:rsidR="008D7F0B" w:rsidRPr="00D13D2E" w:rsidRDefault="00550459" w:rsidP="00656DC7">
      <w:pPr>
        <w:pStyle w:val="Heading3"/>
      </w:pPr>
      <w:r>
        <w:t>Do you h</w:t>
      </w:r>
      <w:r w:rsidR="008D7F0B" w:rsidRPr="00D13D2E">
        <w:t xml:space="preserve">ave </w:t>
      </w:r>
      <w:r w:rsidR="008D7F0B">
        <w:t>the authori</w:t>
      </w:r>
      <w:r w:rsidR="001025DD">
        <w:t>s</w:t>
      </w:r>
      <w:r w:rsidR="008D7F0B">
        <w:t>ation to handle dangerous substances like fuels?</w:t>
      </w:r>
      <w:r>
        <w:t xml:space="preserve"> Enclose a copy of the certificate.</w:t>
      </w:r>
    </w:p>
    <w:p w:rsidR="008D7F0B" w:rsidRDefault="008D7F0B" w:rsidP="008D7F0B">
      <w:pPr>
        <w:pStyle w:val="Text4"/>
        <w:pBdr>
          <w:top w:val="single" w:sz="4" w:space="6" w:color="auto"/>
          <w:left w:val="single" w:sz="4" w:space="4" w:color="auto"/>
          <w:bottom w:val="single" w:sz="4" w:space="6" w:color="auto"/>
          <w:right w:val="single" w:sz="4" w:space="4" w:color="auto"/>
        </w:pBdr>
        <w:ind w:left="0"/>
      </w:pPr>
      <w:r>
        <w:t>YES/NO (mandatory)</w:t>
      </w:r>
    </w:p>
    <w:p w:rsidR="008D7F0B" w:rsidRDefault="008D7F0B" w:rsidP="008D7F0B">
      <w:pPr>
        <w:pStyle w:val="Text4"/>
        <w:pBdr>
          <w:top w:val="single" w:sz="4" w:space="6" w:color="auto"/>
          <w:left w:val="single" w:sz="4" w:space="4" w:color="auto"/>
          <w:bottom w:val="single" w:sz="4" w:space="6" w:color="auto"/>
          <w:right w:val="single" w:sz="4" w:space="4" w:color="auto"/>
        </w:pBdr>
        <w:ind w:left="0"/>
      </w:pPr>
      <w:r>
        <w:t xml:space="preserve">Reference: </w:t>
      </w:r>
    </w:p>
    <w:p w:rsidR="00550459" w:rsidRPr="00D13D2E" w:rsidRDefault="00622DE3" w:rsidP="00656DC7">
      <w:pPr>
        <w:pStyle w:val="Heading3"/>
      </w:pPr>
      <w:r>
        <w:lastRenderedPageBreak/>
        <w:t xml:space="preserve">Are </w:t>
      </w:r>
      <w:r w:rsidR="00550459">
        <w:t xml:space="preserve">you </w:t>
      </w:r>
      <w:r>
        <w:t>a</w:t>
      </w:r>
      <w:r w:rsidRPr="00622DE3">
        <w:t>ccredit</w:t>
      </w:r>
      <w:r>
        <w:t>ed</w:t>
      </w:r>
      <w:r w:rsidRPr="00622DE3">
        <w:t xml:space="preserve"> acco</w:t>
      </w:r>
      <w:r>
        <w:t>rding to standard ISO/IEC 17043</w:t>
      </w:r>
      <w:r w:rsidR="00550459">
        <w:t xml:space="preserve">? Enclose a copy of </w:t>
      </w:r>
      <w:r w:rsidR="00A45BA7">
        <w:t>your accreditation</w:t>
      </w:r>
      <w:r w:rsidR="004F009D">
        <w:t>.</w:t>
      </w:r>
      <w:r w:rsidR="009F68D1">
        <w:t xml:space="preserve"> </w:t>
      </w:r>
    </w:p>
    <w:p w:rsidR="00550459" w:rsidRDefault="00550459" w:rsidP="00550459">
      <w:pPr>
        <w:pStyle w:val="Text4"/>
        <w:pBdr>
          <w:top w:val="single" w:sz="4" w:space="6" w:color="auto"/>
          <w:left w:val="single" w:sz="4" w:space="4" w:color="auto"/>
          <w:bottom w:val="single" w:sz="4" w:space="6" w:color="auto"/>
          <w:right w:val="single" w:sz="4" w:space="4" w:color="auto"/>
        </w:pBdr>
        <w:ind w:left="0"/>
      </w:pPr>
      <w:r>
        <w:t>YES/NO (mandatory)</w:t>
      </w:r>
    </w:p>
    <w:p w:rsidR="00550459" w:rsidRDefault="00550459" w:rsidP="00550459">
      <w:pPr>
        <w:pStyle w:val="Text4"/>
        <w:pBdr>
          <w:top w:val="single" w:sz="4" w:space="6" w:color="auto"/>
          <w:left w:val="single" w:sz="4" w:space="4" w:color="auto"/>
          <w:bottom w:val="single" w:sz="4" w:space="6" w:color="auto"/>
          <w:right w:val="single" w:sz="4" w:space="4" w:color="auto"/>
        </w:pBdr>
        <w:ind w:left="0"/>
      </w:pPr>
      <w:r>
        <w:t xml:space="preserve">Reference: </w:t>
      </w:r>
    </w:p>
    <w:p w:rsidR="00CE60AF" w:rsidRPr="00631CAD" w:rsidRDefault="00CE60AF" w:rsidP="00CE60AF"/>
    <w:p w:rsidR="00EA1C1E" w:rsidRDefault="00EA1C1E" w:rsidP="00AC71AB">
      <w:pPr>
        <w:pStyle w:val="Heading2"/>
      </w:pPr>
      <w:r>
        <w:t xml:space="preserve">Tenderer manpower and qualification of staff relevant to the required services </w:t>
      </w:r>
    </w:p>
    <w:p w:rsidR="005149B2" w:rsidRDefault="005149B2" w:rsidP="00A65140">
      <w:pPr>
        <w:tabs>
          <w:tab w:val="left" w:pos="426"/>
        </w:tabs>
        <w:spacing w:after="120"/>
        <w:rPr>
          <w:snapToGrid w:val="0"/>
        </w:rPr>
      </w:pPr>
    </w:p>
    <w:p w:rsidR="00610870" w:rsidRDefault="00610870" w:rsidP="00D13D2E">
      <w:pPr>
        <w:pStyle w:val="Text2"/>
        <w:ind w:left="0"/>
      </w:pPr>
      <w:r>
        <w:t xml:space="preserve">Please note that only staff with a direct, individual, regular and unlimited working contract with the tender can be quoted as "permanent" staff. Staff of subcontractors is considered as non-permanent staff. </w:t>
      </w:r>
    </w:p>
    <w:p w:rsidR="00EA1C1E" w:rsidRDefault="00EA1C1E" w:rsidP="00D13D2E">
      <w:pPr>
        <w:pStyle w:val="Text2"/>
        <w:ind w:left="0"/>
      </w:pPr>
      <w:r>
        <w:t xml:space="preserve">In the case of a joint offer, the required information should be provided for the </w:t>
      </w:r>
      <w:r w:rsidR="001360CB">
        <w:t>tendering group</w:t>
      </w:r>
      <w:r>
        <w:t xml:space="preserve"> as a whole.</w:t>
      </w:r>
    </w:p>
    <w:p w:rsidR="00EA1C1E" w:rsidRDefault="00EA1C1E" w:rsidP="00D13D2E">
      <w:pPr>
        <w:pStyle w:val="Text2"/>
        <w:ind w:left="0"/>
      </w:pPr>
      <w:r>
        <w:t>Note that staff of subcontractors is considered as non-permanent staff.</w:t>
      </w:r>
    </w:p>
    <w:p w:rsidR="00EA1C1E" w:rsidRDefault="00EA1C1E" w:rsidP="00D13D2E">
      <w:pPr>
        <w:pStyle w:val="Text2"/>
        <w:ind w:left="0"/>
      </w:pPr>
      <w:r>
        <w:t xml:space="preserve">Please refer to the </w:t>
      </w:r>
      <w:r w:rsidRPr="009667FB">
        <w:t>following staffing schema</w:t>
      </w:r>
      <w:r w:rsidR="000504A2" w:rsidRPr="009667FB">
        <w:t>:</w:t>
      </w:r>
      <w:r w:rsidR="00931340">
        <w:t xml:space="preserve"> </w:t>
      </w:r>
    </w:p>
    <w:p w:rsidR="00EA1C1E" w:rsidRDefault="00EA1C1E" w:rsidP="00F337A0">
      <w:pPr>
        <w:pStyle w:val="Heading3"/>
      </w:pPr>
      <w:r w:rsidRPr="00F337A0">
        <w:t>Staffing tables</w:t>
      </w:r>
      <w:r w:rsidR="00931340">
        <w:t xml:space="preserve"> </w:t>
      </w:r>
    </w:p>
    <w:p w:rsidR="00EA1C1E" w:rsidRDefault="00EA1C1E" w:rsidP="001624CB">
      <w:pPr>
        <w:pStyle w:val="Heading4"/>
      </w:pPr>
      <w:r>
        <w:t xml:space="preserve">Indicate your average annual manpower for the last three years as well as the current numbers (separating permanent and non-permanent staff).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18"/>
        <w:gridCol w:w="1118"/>
        <w:gridCol w:w="1118"/>
        <w:gridCol w:w="1119"/>
      </w:tblGrid>
      <w:tr w:rsidR="008E0F7D" w:rsidRPr="008E0F7D">
        <w:tc>
          <w:tcPr>
            <w:tcW w:w="4361" w:type="dxa"/>
            <w:shd w:val="clear" w:color="auto" w:fill="auto"/>
            <w:vAlign w:val="center"/>
          </w:tcPr>
          <w:p w:rsidR="008E0F7D" w:rsidRPr="008E0F7D" w:rsidRDefault="008E0F7D" w:rsidP="00E71A62">
            <w:pPr>
              <w:spacing w:before="120" w:after="120"/>
              <w:jc w:val="left"/>
            </w:pPr>
            <w:r w:rsidRPr="008E0F7D">
              <w:t>Total annual manpower</w:t>
            </w:r>
          </w:p>
        </w:tc>
        <w:tc>
          <w:tcPr>
            <w:tcW w:w="1118" w:type="dxa"/>
            <w:shd w:val="clear" w:color="auto" w:fill="auto"/>
            <w:vAlign w:val="center"/>
          </w:tcPr>
          <w:p w:rsidR="008E0F7D" w:rsidRPr="008E0F7D" w:rsidRDefault="008E0F7D" w:rsidP="00872787">
            <w:pPr>
              <w:spacing w:before="120" w:after="120"/>
              <w:jc w:val="center"/>
            </w:pPr>
            <w:r w:rsidRPr="008E0F7D">
              <w:t>20</w:t>
            </w:r>
            <w:r w:rsidR="00872787">
              <w:t>13</w:t>
            </w:r>
          </w:p>
        </w:tc>
        <w:tc>
          <w:tcPr>
            <w:tcW w:w="1118" w:type="dxa"/>
            <w:shd w:val="clear" w:color="auto" w:fill="auto"/>
            <w:vAlign w:val="center"/>
          </w:tcPr>
          <w:p w:rsidR="008E0F7D" w:rsidRPr="008E0F7D" w:rsidRDefault="008E0F7D" w:rsidP="00872787">
            <w:pPr>
              <w:spacing w:before="120" w:after="120"/>
              <w:jc w:val="center"/>
            </w:pPr>
            <w:r w:rsidRPr="008E0F7D">
              <w:t>20</w:t>
            </w:r>
            <w:r w:rsidR="00872787">
              <w:t>14</w:t>
            </w:r>
          </w:p>
        </w:tc>
        <w:tc>
          <w:tcPr>
            <w:tcW w:w="1118" w:type="dxa"/>
            <w:shd w:val="clear" w:color="auto" w:fill="auto"/>
            <w:vAlign w:val="center"/>
          </w:tcPr>
          <w:p w:rsidR="008E0F7D" w:rsidRPr="008E0F7D" w:rsidRDefault="008E0F7D" w:rsidP="00872787">
            <w:pPr>
              <w:spacing w:before="120" w:after="120"/>
              <w:jc w:val="center"/>
            </w:pPr>
            <w:r w:rsidRPr="008E0F7D">
              <w:t>20</w:t>
            </w:r>
            <w:r w:rsidR="00872787">
              <w:t>15</w:t>
            </w:r>
          </w:p>
        </w:tc>
        <w:tc>
          <w:tcPr>
            <w:tcW w:w="1119" w:type="dxa"/>
            <w:shd w:val="clear" w:color="auto" w:fill="auto"/>
            <w:vAlign w:val="center"/>
          </w:tcPr>
          <w:p w:rsidR="008E0F7D" w:rsidRPr="008E0F7D" w:rsidRDefault="008E0F7D" w:rsidP="00E71A62">
            <w:pPr>
              <w:spacing w:before="120" w:after="120"/>
              <w:jc w:val="center"/>
            </w:pPr>
            <w:r w:rsidRPr="008E0F7D">
              <w:t>Current numbers</w:t>
            </w:r>
          </w:p>
        </w:tc>
      </w:tr>
      <w:tr w:rsidR="008E0F7D" w:rsidRPr="008E0F7D">
        <w:tc>
          <w:tcPr>
            <w:tcW w:w="4361" w:type="dxa"/>
            <w:shd w:val="clear" w:color="auto" w:fill="auto"/>
            <w:vAlign w:val="center"/>
          </w:tcPr>
          <w:p w:rsidR="008E0F7D" w:rsidRPr="008E0F7D" w:rsidRDefault="008E0F7D" w:rsidP="00E71A62">
            <w:pPr>
              <w:spacing w:before="120" w:after="120"/>
              <w:jc w:val="left"/>
            </w:pPr>
            <w:r w:rsidRPr="008E0F7D">
              <w:t>Permanent staff</w:t>
            </w:r>
          </w:p>
        </w:tc>
        <w:tc>
          <w:tcPr>
            <w:tcW w:w="1118" w:type="dxa"/>
            <w:shd w:val="clear" w:color="auto" w:fill="auto"/>
            <w:vAlign w:val="center"/>
          </w:tcPr>
          <w:p w:rsidR="008E0F7D" w:rsidRPr="008E0F7D" w:rsidRDefault="008E0F7D" w:rsidP="00E71A62">
            <w:pPr>
              <w:spacing w:before="120" w:after="120"/>
              <w:jc w:val="center"/>
            </w:pPr>
          </w:p>
        </w:tc>
        <w:tc>
          <w:tcPr>
            <w:tcW w:w="1118" w:type="dxa"/>
            <w:shd w:val="clear" w:color="auto" w:fill="auto"/>
            <w:vAlign w:val="center"/>
          </w:tcPr>
          <w:p w:rsidR="008E0F7D" w:rsidRPr="008E0F7D" w:rsidRDefault="008E0F7D" w:rsidP="00E71A62">
            <w:pPr>
              <w:spacing w:before="120" w:after="120"/>
              <w:jc w:val="center"/>
            </w:pPr>
          </w:p>
        </w:tc>
        <w:tc>
          <w:tcPr>
            <w:tcW w:w="1118" w:type="dxa"/>
            <w:shd w:val="clear" w:color="auto" w:fill="auto"/>
            <w:vAlign w:val="center"/>
          </w:tcPr>
          <w:p w:rsidR="008E0F7D" w:rsidRPr="008E0F7D" w:rsidRDefault="008E0F7D" w:rsidP="00E71A62">
            <w:pPr>
              <w:spacing w:before="120" w:after="120"/>
              <w:jc w:val="center"/>
            </w:pPr>
          </w:p>
        </w:tc>
        <w:tc>
          <w:tcPr>
            <w:tcW w:w="1119" w:type="dxa"/>
            <w:shd w:val="clear" w:color="auto" w:fill="auto"/>
            <w:vAlign w:val="center"/>
          </w:tcPr>
          <w:p w:rsidR="008E0F7D" w:rsidRPr="008E0F7D" w:rsidRDefault="008E0F7D" w:rsidP="00E71A62">
            <w:pPr>
              <w:spacing w:before="120" w:after="120"/>
              <w:jc w:val="center"/>
            </w:pPr>
          </w:p>
        </w:tc>
      </w:tr>
      <w:tr w:rsidR="008E0F7D" w:rsidRPr="008E0F7D">
        <w:tc>
          <w:tcPr>
            <w:tcW w:w="4361" w:type="dxa"/>
            <w:shd w:val="clear" w:color="auto" w:fill="auto"/>
            <w:vAlign w:val="center"/>
          </w:tcPr>
          <w:p w:rsidR="008E0F7D" w:rsidRPr="008E0F7D" w:rsidRDefault="008E0F7D" w:rsidP="00E71A62">
            <w:pPr>
              <w:spacing w:before="120" w:after="120"/>
              <w:jc w:val="left"/>
            </w:pPr>
            <w:r w:rsidRPr="008E0F7D">
              <w:t>Non-permanent staff</w:t>
            </w:r>
          </w:p>
        </w:tc>
        <w:tc>
          <w:tcPr>
            <w:tcW w:w="1118" w:type="dxa"/>
            <w:shd w:val="clear" w:color="auto" w:fill="auto"/>
            <w:vAlign w:val="center"/>
          </w:tcPr>
          <w:p w:rsidR="008E0F7D" w:rsidRPr="008E0F7D" w:rsidRDefault="008E0F7D" w:rsidP="00E71A62">
            <w:pPr>
              <w:spacing w:before="120" w:after="120"/>
              <w:jc w:val="center"/>
            </w:pPr>
          </w:p>
        </w:tc>
        <w:tc>
          <w:tcPr>
            <w:tcW w:w="1118" w:type="dxa"/>
            <w:shd w:val="clear" w:color="auto" w:fill="auto"/>
            <w:vAlign w:val="center"/>
          </w:tcPr>
          <w:p w:rsidR="008E0F7D" w:rsidRPr="008E0F7D" w:rsidRDefault="008E0F7D" w:rsidP="00E71A62">
            <w:pPr>
              <w:spacing w:before="120" w:after="120"/>
              <w:jc w:val="center"/>
            </w:pPr>
          </w:p>
        </w:tc>
        <w:tc>
          <w:tcPr>
            <w:tcW w:w="1118" w:type="dxa"/>
            <w:shd w:val="clear" w:color="auto" w:fill="auto"/>
            <w:vAlign w:val="center"/>
          </w:tcPr>
          <w:p w:rsidR="008E0F7D" w:rsidRPr="008E0F7D" w:rsidRDefault="008E0F7D" w:rsidP="00E71A62">
            <w:pPr>
              <w:spacing w:before="120" w:after="120"/>
              <w:jc w:val="center"/>
            </w:pPr>
          </w:p>
        </w:tc>
        <w:tc>
          <w:tcPr>
            <w:tcW w:w="1119" w:type="dxa"/>
            <w:shd w:val="clear" w:color="auto" w:fill="auto"/>
            <w:vAlign w:val="center"/>
          </w:tcPr>
          <w:p w:rsidR="008E0F7D" w:rsidRPr="008E0F7D" w:rsidRDefault="008E0F7D" w:rsidP="00E71A62">
            <w:pPr>
              <w:spacing w:before="120" w:after="120"/>
              <w:jc w:val="center"/>
            </w:pPr>
          </w:p>
        </w:tc>
      </w:tr>
    </w:tbl>
    <w:p w:rsidR="00EA1C1E" w:rsidRDefault="00EA1C1E" w:rsidP="00D13D2E"/>
    <w:p w:rsidR="00EA1C1E" w:rsidRDefault="00EA1C1E" w:rsidP="001624CB">
      <w:pPr>
        <w:pStyle w:val="Heading4"/>
      </w:pPr>
      <w:r>
        <w:t>Indicate your average number of managerial staff for the last three years as well as the current number (only permanent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
        <w:gridCol w:w="1134"/>
        <w:gridCol w:w="1134"/>
        <w:gridCol w:w="1071"/>
      </w:tblGrid>
      <w:tr w:rsidR="000237E7" w:rsidRPr="000237E7">
        <w:tc>
          <w:tcPr>
            <w:tcW w:w="4361" w:type="dxa"/>
            <w:shd w:val="clear" w:color="auto" w:fill="auto"/>
            <w:vAlign w:val="center"/>
          </w:tcPr>
          <w:p w:rsidR="000237E7" w:rsidRPr="000237E7" w:rsidRDefault="000237E7" w:rsidP="00E71A62">
            <w:pPr>
              <w:spacing w:before="120" w:after="120"/>
              <w:jc w:val="left"/>
            </w:pPr>
            <w:r w:rsidRPr="000237E7">
              <w:t xml:space="preserve">Total managerial staff </w:t>
            </w:r>
          </w:p>
        </w:tc>
        <w:tc>
          <w:tcPr>
            <w:tcW w:w="1134" w:type="dxa"/>
            <w:shd w:val="clear" w:color="auto" w:fill="auto"/>
            <w:vAlign w:val="center"/>
          </w:tcPr>
          <w:p w:rsidR="000237E7" w:rsidRPr="000237E7" w:rsidRDefault="000237E7" w:rsidP="009667FB">
            <w:pPr>
              <w:spacing w:before="120" w:after="120"/>
              <w:jc w:val="center"/>
            </w:pPr>
            <w:r w:rsidRPr="000237E7">
              <w:t>20</w:t>
            </w:r>
            <w:r w:rsidR="009667FB">
              <w:t>13</w:t>
            </w:r>
          </w:p>
        </w:tc>
        <w:tc>
          <w:tcPr>
            <w:tcW w:w="1134" w:type="dxa"/>
            <w:shd w:val="clear" w:color="auto" w:fill="auto"/>
            <w:vAlign w:val="center"/>
          </w:tcPr>
          <w:p w:rsidR="000237E7" w:rsidRPr="000237E7" w:rsidRDefault="000237E7" w:rsidP="009667FB">
            <w:pPr>
              <w:spacing w:before="120" w:after="120"/>
              <w:jc w:val="center"/>
            </w:pPr>
            <w:r w:rsidRPr="000237E7">
              <w:t>20</w:t>
            </w:r>
            <w:r w:rsidR="009667FB">
              <w:t>14</w:t>
            </w:r>
          </w:p>
        </w:tc>
        <w:tc>
          <w:tcPr>
            <w:tcW w:w="1134" w:type="dxa"/>
            <w:shd w:val="clear" w:color="auto" w:fill="auto"/>
            <w:vAlign w:val="center"/>
          </w:tcPr>
          <w:p w:rsidR="000237E7" w:rsidRPr="000237E7" w:rsidRDefault="000237E7" w:rsidP="009667FB">
            <w:pPr>
              <w:spacing w:before="120" w:after="120"/>
              <w:jc w:val="center"/>
            </w:pPr>
            <w:r w:rsidRPr="000237E7">
              <w:t>20</w:t>
            </w:r>
            <w:r w:rsidR="009667FB">
              <w:t>15</w:t>
            </w:r>
          </w:p>
        </w:tc>
        <w:tc>
          <w:tcPr>
            <w:tcW w:w="1071" w:type="dxa"/>
            <w:shd w:val="clear" w:color="auto" w:fill="auto"/>
            <w:vAlign w:val="center"/>
          </w:tcPr>
          <w:p w:rsidR="000237E7" w:rsidRPr="000237E7" w:rsidRDefault="000237E7" w:rsidP="00E71A62">
            <w:pPr>
              <w:spacing w:before="120" w:after="120"/>
              <w:jc w:val="center"/>
            </w:pPr>
            <w:r w:rsidRPr="000237E7">
              <w:t>Current numbers</w:t>
            </w:r>
          </w:p>
        </w:tc>
      </w:tr>
      <w:tr w:rsidR="000237E7" w:rsidRPr="000237E7">
        <w:tc>
          <w:tcPr>
            <w:tcW w:w="4361" w:type="dxa"/>
            <w:shd w:val="clear" w:color="auto" w:fill="auto"/>
            <w:vAlign w:val="center"/>
          </w:tcPr>
          <w:p w:rsidR="000237E7" w:rsidRPr="000237E7" w:rsidRDefault="000237E7" w:rsidP="00E71A62">
            <w:pPr>
              <w:spacing w:before="120" w:after="120"/>
              <w:jc w:val="left"/>
            </w:pPr>
            <w:r w:rsidRPr="000237E7">
              <w:t>Permanent staff</w:t>
            </w:r>
          </w:p>
        </w:tc>
        <w:tc>
          <w:tcPr>
            <w:tcW w:w="1134" w:type="dxa"/>
            <w:shd w:val="clear" w:color="auto" w:fill="auto"/>
            <w:vAlign w:val="center"/>
          </w:tcPr>
          <w:p w:rsidR="000237E7" w:rsidRPr="000237E7" w:rsidRDefault="000237E7" w:rsidP="00E71A62">
            <w:pPr>
              <w:spacing w:before="120" w:after="120"/>
              <w:jc w:val="center"/>
            </w:pPr>
          </w:p>
        </w:tc>
        <w:tc>
          <w:tcPr>
            <w:tcW w:w="1134" w:type="dxa"/>
            <w:shd w:val="clear" w:color="auto" w:fill="auto"/>
            <w:vAlign w:val="center"/>
          </w:tcPr>
          <w:p w:rsidR="000237E7" w:rsidRPr="000237E7" w:rsidRDefault="000237E7" w:rsidP="00E71A62">
            <w:pPr>
              <w:spacing w:before="120" w:after="120"/>
              <w:jc w:val="center"/>
            </w:pPr>
          </w:p>
        </w:tc>
        <w:tc>
          <w:tcPr>
            <w:tcW w:w="1134" w:type="dxa"/>
            <w:shd w:val="clear" w:color="auto" w:fill="auto"/>
            <w:vAlign w:val="center"/>
          </w:tcPr>
          <w:p w:rsidR="000237E7" w:rsidRPr="000237E7" w:rsidRDefault="000237E7" w:rsidP="00E71A62">
            <w:pPr>
              <w:spacing w:before="120" w:after="120"/>
              <w:jc w:val="center"/>
            </w:pPr>
          </w:p>
        </w:tc>
        <w:tc>
          <w:tcPr>
            <w:tcW w:w="1071" w:type="dxa"/>
            <w:shd w:val="clear" w:color="auto" w:fill="auto"/>
            <w:vAlign w:val="center"/>
          </w:tcPr>
          <w:p w:rsidR="000237E7" w:rsidRPr="000237E7" w:rsidRDefault="000237E7" w:rsidP="00E71A62">
            <w:pPr>
              <w:spacing w:before="120" w:after="120"/>
              <w:jc w:val="center"/>
            </w:pPr>
          </w:p>
        </w:tc>
      </w:tr>
    </w:tbl>
    <w:p w:rsidR="000237E7" w:rsidRDefault="000237E7" w:rsidP="00D13D2E"/>
    <w:p w:rsidR="000504A2" w:rsidRDefault="00EA1C1E" w:rsidP="00F31DF7">
      <w:pPr>
        <w:pStyle w:val="Heading3"/>
      </w:pPr>
      <w:r>
        <w:t>Profile availability</w:t>
      </w:r>
      <w:r w:rsidR="00931340">
        <w:t xml:space="preserve"> </w:t>
      </w:r>
      <w:r w:rsidR="00872787">
        <w:t>by categories</w:t>
      </w:r>
    </w:p>
    <w:p w:rsidR="00645501" w:rsidRPr="00631CAD" w:rsidRDefault="00645501" w:rsidP="009667FB">
      <w:pPr>
        <w:pStyle w:val="Text3"/>
        <w:ind w:left="0"/>
      </w:pPr>
      <w:r w:rsidRPr="00C93F18">
        <w:rPr>
          <w:b/>
        </w:rPr>
        <w:t xml:space="preserve">Tenderers must be able to provide the services of </w:t>
      </w:r>
      <w:r>
        <w:rPr>
          <w:b/>
        </w:rPr>
        <w:t>senior scientists</w:t>
      </w:r>
      <w:r w:rsidRPr="00C93F18">
        <w:rPr>
          <w:b/>
        </w:rPr>
        <w:t xml:space="preserve">, </w:t>
      </w:r>
      <w:r>
        <w:rPr>
          <w:b/>
        </w:rPr>
        <w:t>scientists</w:t>
      </w:r>
      <w:r w:rsidR="00A45BA7">
        <w:rPr>
          <w:b/>
        </w:rPr>
        <w:t xml:space="preserve">, </w:t>
      </w:r>
      <w:r w:rsidRPr="00631CAD">
        <w:rPr>
          <w:b/>
        </w:rPr>
        <w:t xml:space="preserve">junior scientists </w:t>
      </w:r>
      <w:r w:rsidR="00A45BA7">
        <w:rPr>
          <w:b/>
        </w:rPr>
        <w:t xml:space="preserve">and administrative assistants </w:t>
      </w:r>
      <w:r w:rsidRPr="00631CAD">
        <w:t xml:space="preserve">(for a definition of the staff categories, please </w:t>
      </w:r>
      <w:r w:rsidR="006F3BBC" w:rsidRPr="009667FB">
        <w:t>see t</w:t>
      </w:r>
      <w:r w:rsidRPr="009667FB">
        <w:t xml:space="preserve">able </w:t>
      </w:r>
      <w:r w:rsidR="006F3BBC" w:rsidRPr="00631CAD">
        <w:t>below</w:t>
      </w:r>
      <w:r w:rsidRPr="00631CAD">
        <w:t>). The</w:t>
      </w:r>
      <w:r>
        <w:t xml:space="preserve"> Directorate-General for Taxation and Customs Union (</w:t>
      </w:r>
      <w:r w:rsidRPr="004E625A">
        <w:t xml:space="preserve">DG </w:t>
      </w:r>
      <w:r w:rsidRPr="004E625A">
        <w:lastRenderedPageBreak/>
        <w:t>TAXUD</w:t>
      </w:r>
      <w:r>
        <w:t>)</w:t>
      </w:r>
      <w:r w:rsidRPr="006D057D">
        <w:t xml:space="preserve"> will</w:t>
      </w:r>
      <w:r>
        <w:t xml:space="preserve"> evaluate their capacity to provide the required profiles on the basis (but not exclusively) of the </w:t>
      </w:r>
      <w:r w:rsidRPr="00631CAD">
        <w:t>provision by the tenderer of an exemplary set of Curricula Vitae (</w:t>
      </w:r>
      <w:r w:rsidRPr="009667FB">
        <w:t xml:space="preserve">see section </w:t>
      </w:r>
      <w:r w:rsidR="0035613D">
        <w:t>4.2.3 CVs</w:t>
      </w:r>
      <w:r w:rsidRPr="00631CAD">
        <w:t>).</w:t>
      </w:r>
    </w:p>
    <w:p w:rsidR="00EA1C1E" w:rsidRPr="00D17D0C" w:rsidRDefault="00EA1C1E" w:rsidP="00D17D0C">
      <w:pPr>
        <w:pStyle w:val="Text3"/>
        <w:ind w:left="0"/>
      </w:pPr>
      <w:r w:rsidRPr="00D17D0C">
        <w:t xml:space="preserve">In the following table, indicate the number of staff (working for you and with experience in providing </w:t>
      </w:r>
      <w:r w:rsidR="00872787" w:rsidRPr="00D17D0C">
        <w:t>scientific and technical assistance in the field of scientific customs</w:t>
      </w:r>
      <w:r w:rsidRPr="00D17D0C">
        <w:t>) that you have available for the services required in this call for tenders.</w:t>
      </w:r>
    </w:p>
    <w:p w:rsidR="00EA1C1E" w:rsidRDefault="00872787" w:rsidP="00D13D2E">
      <w:r>
        <w:t>The categories are defined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03"/>
      </w:tblGrid>
      <w:tr w:rsidR="005204F2" w:rsidRPr="000237E7">
        <w:tc>
          <w:tcPr>
            <w:tcW w:w="3369" w:type="dxa"/>
            <w:shd w:val="clear" w:color="auto" w:fill="auto"/>
            <w:vAlign w:val="center"/>
          </w:tcPr>
          <w:p w:rsidR="005204F2" w:rsidRPr="00D511DE" w:rsidRDefault="005204F2" w:rsidP="00D511DE">
            <w:pPr>
              <w:autoSpaceDE w:val="0"/>
              <w:autoSpaceDN w:val="0"/>
              <w:adjustRightInd w:val="0"/>
              <w:spacing w:after="0"/>
              <w:jc w:val="left"/>
              <w:rPr>
                <w:b/>
                <w:bCs/>
                <w:sz w:val="22"/>
                <w:szCs w:val="22"/>
                <w:lang w:eastAsia="en-GB"/>
              </w:rPr>
            </w:pPr>
            <w:r w:rsidRPr="00656DC7">
              <w:rPr>
                <w:b/>
                <w:bCs/>
                <w:sz w:val="22"/>
                <w:szCs w:val="22"/>
                <w:lang w:eastAsia="en-GB"/>
              </w:rPr>
              <w:t>Coordination of European Customs Laboratories</w:t>
            </w:r>
          </w:p>
        </w:tc>
        <w:tc>
          <w:tcPr>
            <w:tcW w:w="5103" w:type="dxa"/>
            <w:shd w:val="clear" w:color="auto" w:fill="auto"/>
            <w:vAlign w:val="center"/>
          </w:tcPr>
          <w:p w:rsidR="005204F2" w:rsidRDefault="005204F2" w:rsidP="00872787">
            <w:pPr>
              <w:autoSpaceDE w:val="0"/>
              <w:autoSpaceDN w:val="0"/>
              <w:adjustRightInd w:val="0"/>
              <w:spacing w:after="0"/>
              <w:jc w:val="left"/>
              <w:rPr>
                <w:sz w:val="22"/>
                <w:szCs w:val="22"/>
                <w:lang w:eastAsia="en-GB"/>
              </w:rPr>
            </w:pPr>
          </w:p>
        </w:tc>
      </w:tr>
      <w:tr w:rsidR="005204F2" w:rsidRPr="000237E7">
        <w:trPr>
          <w:trHeight w:val="547"/>
        </w:trPr>
        <w:tc>
          <w:tcPr>
            <w:tcW w:w="3369" w:type="dxa"/>
            <w:shd w:val="clear" w:color="auto" w:fill="auto"/>
            <w:vAlign w:val="center"/>
          </w:tcPr>
          <w:p w:rsidR="005204F2" w:rsidRDefault="005204F2" w:rsidP="00872787">
            <w:pPr>
              <w:autoSpaceDE w:val="0"/>
              <w:autoSpaceDN w:val="0"/>
              <w:adjustRightInd w:val="0"/>
              <w:spacing w:after="0"/>
              <w:jc w:val="left"/>
              <w:rPr>
                <w:b/>
                <w:bCs/>
                <w:sz w:val="22"/>
                <w:szCs w:val="22"/>
                <w:lang w:eastAsia="en-GB"/>
              </w:rPr>
            </w:pPr>
            <w:r>
              <w:rPr>
                <w:b/>
                <w:bCs/>
                <w:sz w:val="22"/>
                <w:szCs w:val="22"/>
                <w:lang w:eastAsia="en-GB"/>
              </w:rPr>
              <w:t>Staff categories</w:t>
            </w:r>
          </w:p>
        </w:tc>
        <w:tc>
          <w:tcPr>
            <w:tcW w:w="5103" w:type="dxa"/>
            <w:shd w:val="clear" w:color="auto" w:fill="auto"/>
            <w:vAlign w:val="center"/>
          </w:tcPr>
          <w:p w:rsidR="005204F2" w:rsidRPr="00D511DE" w:rsidRDefault="005204F2" w:rsidP="00872787">
            <w:pPr>
              <w:autoSpaceDE w:val="0"/>
              <w:autoSpaceDN w:val="0"/>
              <w:adjustRightInd w:val="0"/>
              <w:spacing w:after="0"/>
              <w:jc w:val="left"/>
              <w:rPr>
                <w:b/>
                <w:bCs/>
                <w:sz w:val="22"/>
                <w:szCs w:val="22"/>
                <w:lang w:eastAsia="en-GB"/>
              </w:rPr>
            </w:pPr>
            <w:r w:rsidRPr="00D511DE">
              <w:rPr>
                <w:b/>
                <w:bCs/>
                <w:sz w:val="22"/>
                <w:szCs w:val="22"/>
                <w:lang w:eastAsia="en-GB"/>
              </w:rPr>
              <w:t xml:space="preserve">Description </w:t>
            </w:r>
          </w:p>
        </w:tc>
      </w:tr>
      <w:tr w:rsidR="005204F2" w:rsidRPr="000237E7">
        <w:tc>
          <w:tcPr>
            <w:tcW w:w="3369" w:type="dxa"/>
            <w:shd w:val="clear" w:color="auto" w:fill="auto"/>
            <w:vAlign w:val="center"/>
          </w:tcPr>
          <w:p w:rsidR="005204F2" w:rsidRPr="000237E7" w:rsidRDefault="005204F2" w:rsidP="00D17D0C">
            <w:pPr>
              <w:spacing w:before="120" w:after="120"/>
              <w:jc w:val="left"/>
            </w:pPr>
            <w:r>
              <w:rPr>
                <w:sz w:val="22"/>
                <w:szCs w:val="22"/>
                <w:lang w:eastAsia="en-GB"/>
              </w:rPr>
              <w:t>Cat. I – Senior scientist</w:t>
            </w:r>
          </w:p>
        </w:tc>
        <w:tc>
          <w:tcPr>
            <w:tcW w:w="5103" w:type="dxa"/>
            <w:shd w:val="clear" w:color="auto" w:fill="auto"/>
            <w:vAlign w:val="center"/>
          </w:tcPr>
          <w:p w:rsidR="005204F2" w:rsidRPr="00872787" w:rsidRDefault="005204F2" w:rsidP="00D17D0C">
            <w:pPr>
              <w:autoSpaceDE w:val="0"/>
              <w:autoSpaceDN w:val="0"/>
              <w:adjustRightInd w:val="0"/>
              <w:spacing w:after="0"/>
              <w:jc w:val="left"/>
              <w:rPr>
                <w:sz w:val="22"/>
                <w:szCs w:val="22"/>
                <w:lang w:eastAsia="en-GB"/>
              </w:rPr>
            </w:pPr>
            <w:r>
              <w:rPr>
                <w:sz w:val="22"/>
                <w:szCs w:val="22"/>
                <w:lang w:eastAsia="en-GB"/>
              </w:rPr>
              <w:t>Expert in analytical chemistry and/or statistical analysis; min. 10 years of experience</w:t>
            </w:r>
          </w:p>
        </w:tc>
      </w:tr>
      <w:tr w:rsidR="005204F2" w:rsidRPr="000237E7">
        <w:tc>
          <w:tcPr>
            <w:tcW w:w="3369" w:type="dxa"/>
            <w:shd w:val="clear" w:color="auto" w:fill="auto"/>
            <w:vAlign w:val="center"/>
          </w:tcPr>
          <w:p w:rsidR="005204F2" w:rsidRPr="000237E7" w:rsidRDefault="005204F2" w:rsidP="00D17D0C">
            <w:pPr>
              <w:spacing w:before="120" w:after="120"/>
              <w:jc w:val="left"/>
            </w:pPr>
            <w:r>
              <w:rPr>
                <w:sz w:val="22"/>
                <w:szCs w:val="22"/>
                <w:lang w:eastAsia="en-GB"/>
              </w:rPr>
              <w:t>Cat. II – Scientist</w:t>
            </w:r>
          </w:p>
        </w:tc>
        <w:tc>
          <w:tcPr>
            <w:tcW w:w="5103" w:type="dxa"/>
            <w:shd w:val="clear" w:color="auto" w:fill="auto"/>
            <w:vAlign w:val="center"/>
          </w:tcPr>
          <w:p w:rsidR="005204F2" w:rsidRPr="00872787" w:rsidRDefault="005204F2" w:rsidP="00D17D0C">
            <w:pPr>
              <w:autoSpaceDE w:val="0"/>
              <w:autoSpaceDN w:val="0"/>
              <w:adjustRightInd w:val="0"/>
              <w:spacing w:after="0"/>
              <w:jc w:val="left"/>
              <w:rPr>
                <w:sz w:val="22"/>
                <w:szCs w:val="22"/>
                <w:lang w:eastAsia="en-GB"/>
              </w:rPr>
            </w:pPr>
            <w:r>
              <w:rPr>
                <w:sz w:val="22"/>
                <w:szCs w:val="22"/>
                <w:lang w:eastAsia="en-GB"/>
              </w:rPr>
              <w:t>Expert in analytical chemistry and/or statistical analysis; min. 5 years of experience</w:t>
            </w:r>
          </w:p>
        </w:tc>
      </w:tr>
      <w:tr w:rsidR="005204F2" w:rsidRPr="000237E7">
        <w:tc>
          <w:tcPr>
            <w:tcW w:w="3369" w:type="dxa"/>
            <w:shd w:val="clear" w:color="auto" w:fill="auto"/>
            <w:vAlign w:val="center"/>
          </w:tcPr>
          <w:p w:rsidR="005204F2" w:rsidRPr="000237E7" w:rsidRDefault="005204F2" w:rsidP="00E71A62">
            <w:pPr>
              <w:spacing w:before="120" w:after="120"/>
              <w:jc w:val="left"/>
            </w:pPr>
            <w:r>
              <w:rPr>
                <w:sz w:val="22"/>
                <w:szCs w:val="22"/>
                <w:lang w:eastAsia="en-GB"/>
              </w:rPr>
              <w:t>Cat. III – Junior scientist</w:t>
            </w:r>
          </w:p>
        </w:tc>
        <w:tc>
          <w:tcPr>
            <w:tcW w:w="5103" w:type="dxa"/>
            <w:shd w:val="clear" w:color="auto" w:fill="auto"/>
            <w:vAlign w:val="center"/>
          </w:tcPr>
          <w:p w:rsidR="005204F2" w:rsidRPr="00872787" w:rsidRDefault="005204F2" w:rsidP="00D17D0C">
            <w:pPr>
              <w:autoSpaceDE w:val="0"/>
              <w:autoSpaceDN w:val="0"/>
              <w:adjustRightInd w:val="0"/>
              <w:spacing w:after="0"/>
              <w:jc w:val="left"/>
              <w:rPr>
                <w:sz w:val="22"/>
                <w:szCs w:val="22"/>
                <w:lang w:eastAsia="en-GB"/>
              </w:rPr>
            </w:pPr>
            <w:r>
              <w:rPr>
                <w:sz w:val="22"/>
                <w:szCs w:val="22"/>
                <w:lang w:eastAsia="en-GB"/>
              </w:rPr>
              <w:t>University or engineer</w:t>
            </w:r>
            <w:r w:rsidR="00B83980">
              <w:rPr>
                <w:sz w:val="22"/>
                <w:szCs w:val="22"/>
                <w:lang w:eastAsia="en-GB"/>
              </w:rPr>
              <w:t>ing</w:t>
            </w:r>
            <w:r>
              <w:rPr>
                <w:sz w:val="22"/>
                <w:szCs w:val="22"/>
                <w:lang w:eastAsia="en-GB"/>
              </w:rPr>
              <w:t xml:space="preserve"> degree; no experience</w:t>
            </w:r>
          </w:p>
        </w:tc>
      </w:tr>
      <w:tr w:rsidR="005204F2" w:rsidRPr="000237E7">
        <w:tc>
          <w:tcPr>
            <w:tcW w:w="3369" w:type="dxa"/>
            <w:shd w:val="clear" w:color="auto" w:fill="auto"/>
            <w:vAlign w:val="center"/>
          </w:tcPr>
          <w:p w:rsidR="005204F2" w:rsidRDefault="005204F2" w:rsidP="00E71A62">
            <w:pPr>
              <w:spacing w:before="120" w:after="120"/>
              <w:jc w:val="left"/>
              <w:rPr>
                <w:sz w:val="22"/>
                <w:szCs w:val="22"/>
                <w:lang w:eastAsia="en-GB"/>
              </w:rPr>
            </w:pPr>
            <w:r>
              <w:rPr>
                <w:sz w:val="22"/>
                <w:szCs w:val="22"/>
                <w:lang w:eastAsia="en-GB"/>
              </w:rPr>
              <w:t>Cat. IV – Administrative Assistant</w:t>
            </w:r>
          </w:p>
        </w:tc>
        <w:tc>
          <w:tcPr>
            <w:tcW w:w="5103" w:type="dxa"/>
            <w:shd w:val="clear" w:color="auto" w:fill="auto"/>
            <w:vAlign w:val="center"/>
          </w:tcPr>
          <w:p w:rsidR="005204F2" w:rsidRDefault="005204F2" w:rsidP="00872787">
            <w:pPr>
              <w:autoSpaceDE w:val="0"/>
              <w:autoSpaceDN w:val="0"/>
              <w:adjustRightInd w:val="0"/>
              <w:spacing w:after="0"/>
              <w:jc w:val="left"/>
              <w:rPr>
                <w:sz w:val="22"/>
                <w:szCs w:val="22"/>
                <w:lang w:eastAsia="en-GB"/>
              </w:rPr>
            </w:pPr>
            <w:r>
              <w:rPr>
                <w:sz w:val="22"/>
                <w:szCs w:val="22"/>
                <w:lang w:eastAsia="en-GB"/>
              </w:rPr>
              <w:t>Secretarial and clerical experience</w:t>
            </w:r>
          </w:p>
        </w:tc>
      </w:tr>
    </w:tbl>
    <w:p w:rsidR="00D511DE" w:rsidRDefault="00D511DE" w:rsidP="00D511DE">
      <w:pPr>
        <w:pStyle w:val="Text3"/>
      </w:pPr>
    </w:p>
    <w:p w:rsidR="00D511DE" w:rsidRDefault="00D511DE" w:rsidP="00D511DE">
      <w:r>
        <w:t>Count an individual person in one row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20"/>
      </w:tblGrid>
      <w:tr w:rsidR="00D511DE">
        <w:trPr>
          <w:trHeight w:val="623"/>
        </w:trPr>
        <w:tc>
          <w:tcPr>
            <w:tcW w:w="3652" w:type="dxa"/>
            <w:shd w:val="clear" w:color="auto" w:fill="auto"/>
            <w:vAlign w:val="center"/>
          </w:tcPr>
          <w:p w:rsidR="00D511DE" w:rsidRPr="00D511DE" w:rsidRDefault="00D511DE" w:rsidP="00BE1DBC">
            <w:pPr>
              <w:autoSpaceDE w:val="0"/>
              <w:autoSpaceDN w:val="0"/>
              <w:adjustRightInd w:val="0"/>
              <w:spacing w:after="0"/>
              <w:jc w:val="left"/>
              <w:rPr>
                <w:b/>
                <w:bCs/>
                <w:sz w:val="22"/>
                <w:szCs w:val="22"/>
                <w:lang w:eastAsia="en-GB"/>
              </w:rPr>
            </w:pPr>
            <w:r>
              <w:rPr>
                <w:b/>
                <w:bCs/>
                <w:sz w:val="22"/>
                <w:szCs w:val="22"/>
                <w:lang w:eastAsia="en-GB"/>
              </w:rPr>
              <w:t>Staff categories</w:t>
            </w:r>
          </w:p>
        </w:tc>
        <w:tc>
          <w:tcPr>
            <w:tcW w:w="4820" w:type="dxa"/>
            <w:shd w:val="clear" w:color="auto" w:fill="auto"/>
            <w:vAlign w:val="center"/>
          </w:tcPr>
          <w:p w:rsidR="00BE1DBC" w:rsidRPr="00BE1DBC" w:rsidRDefault="00BE1DBC" w:rsidP="00BE1DBC">
            <w:pPr>
              <w:autoSpaceDE w:val="0"/>
              <w:autoSpaceDN w:val="0"/>
              <w:adjustRightInd w:val="0"/>
              <w:spacing w:after="0"/>
              <w:jc w:val="left"/>
              <w:rPr>
                <w:b/>
                <w:bCs/>
                <w:sz w:val="22"/>
                <w:szCs w:val="22"/>
                <w:lang w:eastAsia="en-GB"/>
              </w:rPr>
            </w:pPr>
            <w:r>
              <w:rPr>
                <w:b/>
                <w:bCs/>
                <w:sz w:val="22"/>
                <w:szCs w:val="22"/>
                <w:lang w:eastAsia="en-GB"/>
              </w:rPr>
              <w:t>N</w:t>
            </w:r>
            <w:r w:rsidRPr="00BE1DBC">
              <w:rPr>
                <w:b/>
                <w:bCs/>
                <w:sz w:val="22"/>
                <w:szCs w:val="22"/>
                <w:lang w:eastAsia="en-GB"/>
              </w:rPr>
              <w:t>umber of staff available</w:t>
            </w:r>
          </w:p>
        </w:tc>
      </w:tr>
      <w:tr w:rsidR="00750F56">
        <w:trPr>
          <w:trHeight w:val="447"/>
        </w:trPr>
        <w:tc>
          <w:tcPr>
            <w:tcW w:w="3652" w:type="dxa"/>
            <w:shd w:val="clear" w:color="auto" w:fill="auto"/>
            <w:vAlign w:val="center"/>
          </w:tcPr>
          <w:p w:rsidR="00750F56" w:rsidRPr="000237E7" w:rsidRDefault="00750F56" w:rsidP="005204F2">
            <w:pPr>
              <w:spacing w:before="120" w:after="120"/>
              <w:jc w:val="left"/>
            </w:pPr>
            <w:r>
              <w:rPr>
                <w:sz w:val="22"/>
                <w:szCs w:val="22"/>
                <w:lang w:eastAsia="en-GB"/>
              </w:rPr>
              <w:t>Cat.</w:t>
            </w:r>
            <w:r w:rsidR="005204F2">
              <w:rPr>
                <w:sz w:val="22"/>
                <w:szCs w:val="22"/>
                <w:lang w:eastAsia="en-GB"/>
              </w:rPr>
              <w:t xml:space="preserve"> </w:t>
            </w:r>
            <w:r>
              <w:rPr>
                <w:sz w:val="22"/>
                <w:szCs w:val="22"/>
                <w:lang w:eastAsia="en-GB"/>
              </w:rPr>
              <w:t xml:space="preserve">I </w:t>
            </w:r>
            <w:r w:rsidR="005204F2">
              <w:rPr>
                <w:sz w:val="22"/>
                <w:szCs w:val="22"/>
                <w:lang w:eastAsia="en-GB"/>
              </w:rPr>
              <w:t>–</w:t>
            </w:r>
            <w:r>
              <w:rPr>
                <w:sz w:val="22"/>
                <w:szCs w:val="22"/>
                <w:lang w:eastAsia="en-GB"/>
              </w:rPr>
              <w:t xml:space="preserve"> Senior scientist</w:t>
            </w:r>
          </w:p>
        </w:tc>
        <w:tc>
          <w:tcPr>
            <w:tcW w:w="4820" w:type="dxa"/>
            <w:shd w:val="clear" w:color="auto" w:fill="auto"/>
            <w:vAlign w:val="center"/>
          </w:tcPr>
          <w:p w:rsidR="00750F56" w:rsidRDefault="00750F56" w:rsidP="00753774">
            <w:pPr>
              <w:autoSpaceDE w:val="0"/>
              <w:autoSpaceDN w:val="0"/>
              <w:adjustRightInd w:val="0"/>
              <w:spacing w:after="0"/>
              <w:jc w:val="left"/>
              <w:rPr>
                <w:sz w:val="22"/>
                <w:szCs w:val="22"/>
                <w:lang w:eastAsia="en-GB"/>
              </w:rPr>
            </w:pPr>
          </w:p>
        </w:tc>
      </w:tr>
      <w:tr w:rsidR="00750F56">
        <w:trPr>
          <w:trHeight w:val="412"/>
        </w:trPr>
        <w:tc>
          <w:tcPr>
            <w:tcW w:w="3652" w:type="dxa"/>
            <w:shd w:val="clear" w:color="auto" w:fill="auto"/>
            <w:vAlign w:val="center"/>
          </w:tcPr>
          <w:p w:rsidR="00750F56" w:rsidRPr="000237E7" w:rsidRDefault="00750F56" w:rsidP="005204F2">
            <w:pPr>
              <w:spacing w:before="120" w:after="120"/>
              <w:jc w:val="left"/>
            </w:pPr>
            <w:r>
              <w:rPr>
                <w:sz w:val="22"/>
                <w:szCs w:val="22"/>
                <w:lang w:eastAsia="en-GB"/>
              </w:rPr>
              <w:t>Cat.</w:t>
            </w:r>
            <w:r w:rsidR="005204F2">
              <w:rPr>
                <w:sz w:val="22"/>
                <w:szCs w:val="22"/>
                <w:lang w:eastAsia="en-GB"/>
              </w:rPr>
              <w:t xml:space="preserve"> </w:t>
            </w:r>
            <w:r>
              <w:rPr>
                <w:sz w:val="22"/>
                <w:szCs w:val="22"/>
                <w:lang w:eastAsia="en-GB"/>
              </w:rPr>
              <w:t xml:space="preserve">II </w:t>
            </w:r>
            <w:r w:rsidR="005204F2">
              <w:rPr>
                <w:sz w:val="22"/>
                <w:szCs w:val="22"/>
                <w:lang w:eastAsia="en-GB"/>
              </w:rPr>
              <w:t>–</w:t>
            </w:r>
            <w:r>
              <w:rPr>
                <w:sz w:val="22"/>
                <w:szCs w:val="22"/>
                <w:lang w:eastAsia="en-GB"/>
              </w:rPr>
              <w:t xml:space="preserve"> Scientist</w:t>
            </w:r>
          </w:p>
        </w:tc>
        <w:tc>
          <w:tcPr>
            <w:tcW w:w="4820" w:type="dxa"/>
            <w:shd w:val="clear" w:color="auto" w:fill="auto"/>
            <w:vAlign w:val="center"/>
          </w:tcPr>
          <w:p w:rsidR="00750F56" w:rsidRDefault="00750F56" w:rsidP="00753774">
            <w:pPr>
              <w:autoSpaceDE w:val="0"/>
              <w:autoSpaceDN w:val="0"/>
              <w:adjustRightInd w:val="0"/>
              <w:spacing w:after="0"/>
              <w:jc w:val="left"/>
              <w:rPr>
                <w:sz w:val="22"/>
                <w:szCs w:val="22"/>
                <w:lang w:eastAsia="en-GB"/>
              </w:rPr>
            </w:pPr>
          </w:p>
        </w:tc>
      </w:tr>
      <w:tr w:rsidR="00750F56">
        <w:trPr>
          <w:trHeight w:val="418"/>
        </w:trPr>
        <w:tc>
          <w:tcPr>
            <w:tcW w:w="3652" w:type="dxa"/>
            <w:shd w:val="clear" w:color="auto" w:fill="auto"/>
            <w:vAlign w:val="center"/>
          </w:tcPr>
          <w:p w:rsidR="00750F56" w:rsidRPr="000237E7" w:rsidRDefault="00750F56" w:rsidP="005A194E">
            <w:pPr>
              <w:spacing w:before="120" w:after="120"/>
              <w:jc w:val="left"/>
            </w:pPr>
            <w:r>
              <w:rPr>
                <w:sz w:val="22"/>
                <w:szCs w:val="22"/>
                <w:lang w:eastAsia="en-GB"/>
              </w:rPr>
              <w:t>Cat.</w:t>
            </w:r>
            <w:r w:rsidR="005204F2">
              <w:rPr>
                <w:sz w:val="22"/>
                <w:szCs w:val="22"/>
                <w:lang w:eastAsia="en-GB"/>
              </w:rPr>
              <w:t xml:space="preserve"> </w:t>
            </w:r>
            <w:r>
              <w:rPr>
                <w:sz w:val="22"/>
                <w:szCs w:val="22"/>
                <w:lang w:eastAsia="en-GB"/>
              </w:rPr>
              <w:t>III – Junior scientist</w:t>
            </w:r>
          </w:p>
        </w:tc>
        <w:tc>
          <w:tcPr>
            <w:tcW w:w="4820" w:type="dxa"/>
            <w:shd w:val="clear" w:color="auto" w:fill="auto"/>
            <w:vAlign w:val="center"/>
          </w:tcPr>
          <w:p w:rsidR="00750F56" w:rsidRDefault="00750F56" w:rsidP="00753774">
            <w:pPr>
              <w:autoSpaceDE w:val="0"/>
              <w:autoSpaceDN w:val="0"/>
              <w:adjustRightInd w:val="0"/>
              <w:spacing w:after="0"/>
              <w:jc w:val="left"/>
              <w:rPr>
                <w:sz w:val="22"/>
                <w:szCs w:val="22"/>
                <w:lang w:eastAsia="en-GB"/>
              </w:rPr>
            </w:pPr>
          </w:p>
        </w:tc>
      </w:tr>
      <w:tr w:rsidR="00750F56">
        <w:trPr>
          <w:trHeight w:val="418"/>
        </w:trPr>
        <w:tc>
          <w:tcPr>
            <w:tcW w:w="3652" w:type="dxa"/>
            <w:shd w:val="clear" w:color="auto" w:fill="auto"/>
            <w:vAlign w:val="center"/>
          </w:tcPr>
          <w:p w:rsidR="00750F56" w:rsidRDefault="00750F56" w:rsidP="005A194E">
            <w:pPr>
              <w:spacing w:before="120" w:after="120"/>
              <w:jc w:val="left"/>
              <w:rPr>
                <w:sz w:val="22"/>
                <w:szCs w:val="22"/>
                <w:lang w:eastAsia="en-GB"/>
              </w:rPr>
            </w:pPr>
            <w:r>
              <w:rPr>
                <w:sz w:val="22"/>
                <w:szCs w:val="22"/>
                <w:lang w:eastAsia="en-GB"/>
              </w:rPr>
              <w:t>Cat. IV – Administrative Assistant</w:t>
            </w:r>
          </w:p>
        </w:tc>
        <w:tc>
          <w:tcPr>
            <w:tcW w:w="4820" w:type="dxa"/>
            <w:shd w:val="clear" w:color="auto" w:fill="auto"/>
            <w:vAlign w:val="center"/>
          </w:tcPr>
          <w:p w:rsidR="00750F56" w:rsidRDefault="00750F56" w:rsidP="00753774">
            <w:pPr>
              <w:autoSpaceDE w:val="0"/>
              <w:autoSpaceDN w:val="0"/>
              <w:adjustRightInd w:val="0"/>
              <w:spacing w:after="0"/>
              <w:jc w:val="left"/>
              <w:rPr>
                <w:sz w:val="22"/>
                <w:szCs w:val="22"/>
                <w:lang w:eastAsia="en-GB"/>
              </w:rPr>
            </w:pPr>
          </w:p>
        </w:tc>
      </w:tr>
    </w:tbl>
    <w:p w:rsidR="00D511DE" w:rsidRPr="00D511DE" w:rsidRDefault="00D511DE" w:rsidP="00D511DE">
      <w:pPr>
        <w:pStyle w:val="Text3"/>
      </w:pPr>
    </w:p>
    <w:p w:rsidR="00EA1C1E" w:rsidRDefault="00EA1C1E" w:rsidP="002C06DE">
      <w:pPr>
        <w:pStyle w:val="Heading3"/>
        <w:spacing w:before="240"/>
      </w:pPr>
      <w:r>
        <w:t>CVs</w:t>
      </w:r>
    </w:p>
    <w:p w:rsidR="00645501" w:rsidRPr="00F63283" w:rsidRDefault="00645501" w:rsidP="00645501">
      <w:pPr>
        <w:pStyle w:val="Text2"/>
        <w:ind w:left="0"/>
      </w:pPr>
      <w:r w:rsidRPr="00F63283">
        <w:t xml:space="preserve">Each CV must match the task description and experience requirements contained in the profile description by area. The CVs must be of </w:t>
      </w:r>
      <w:r>
        <w:t>scientists</w:t>
      </w:r>
      <w:r w:rsidRPr="00F63283">
        <w:t xml:space="preserve"> under a contractual relationship with the tenderer at the time of tendering (the tenderer has to provide proof of this).</w:t>
      </w:r>
    </w:p>
    <w:p w:rsidR="00EA1C1E" w:rsidRDefault="00EA1C1E" w:rsidP="00D13D2E">
      <w:r>
        <w:t xml:space="preserve">For CVs, it is mandatory to use the attached CV form (see attachment </w:t>
      </w:r>
      <w:r w:rsidRPr="00307690">
        <w:t>2</w:t>
      </w:r>
      <w:r>
        <w:t xml:space="preserve"> of this document) </w:t>
      </w:r>
    </w:p>
    <w:p w:rsidR="00EA1C1E" w:rsidRDefault="00EA1C1E" w:rsidP="00F31DF7">
      <w:r>
        <w:t xml:space="preserve">Enclose a standardised CV for each of the indicated number of staff working in the area of the required services and with expertise related to this call for tenders. </w:t>
      </w:r>
    </w:p>
    <w:p w:rsidR="00EA1C1E" w:rsidRDefault="00EA1C1E" w:rsidP="00D13D2E">
      <w:r>
        <w:t>The proposed CVs need to be in conformity with the profile descriptions and the requirements of this call for tenders.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20"/>
      </w:tblGrid>
      <w:tr w:rsidR="00BD59EF" w:rsidRPr="000237E7">
        <w:tc>
          <w:tcPr>
            <w:tcW w:w="3652" w:type="dxa"/>
            <w:shd w:val="clear" w:color="auto" w:fill="auto"/>
            <w:vAlign w:val="center"/>
          </w:tcPr>
          <w:p w:rsidR="00BD59EF" w:rsidRPr="00D511DE" w:rsidRDefault="00BD59EF" w:rsidP="00753774">
            <w:pPr>
              <w:autoSpaceDE w:val="0"/>
              <w:autoSpaceDN w:val="0"/>
              <w:adjustRightInd w:val="0"/>
              <w:spacing w:after="0"/>
              <w:jc w:val="left"/>
              <w:rPr>
                <w:b/>
                <w:bCs/>
                <w:sz w:val="22"/>
                <w:szCs w:val="22"/>
                <w:lang w:eastAsia="en-GB"/>
              </w:rPr>
            </w:pPr>
            <w:r w:rsidRPr="00656DC7">
              <w:rPr>
                <w:b/>
                <w:bCs/>
                <w:sz w:val="22"/>
                <w:szCs w:val="22"/>
                <w:lang w:eastAsia="en-GB"/>
              </w:rPr>
              <w:t>Coordination of European Customs Laboratories</w:t>
            </w:r>
          </w:p>
        </w:tc>
        <w:tc>
          <w:tcPr>
            <w:tcW w:w="4820" w:type="dxa"/>
            <w:shd w:val="clear" w:color="auto" w:fill="auto"/>
            <w:vAlign w:val="center"/>
          </w:tcPr>
          <w:p w:rsidR="00BD59EF" w:rsidRDefault="00BD59EF" w:rsidP="00753774">
            <w:pPr>
              <w:autoSpaceDE w:val="0"/>
              <w:autoSpaceDN w:val="0"/>
              <w:adjustRightInd w:val="0"/>
              <w:spacing w:after="0"/>
              <w:jc w:val="left"/>
              <w:rPr>
                <w:sz w:val="22"/>
                <w:szCs w:val="22"/>
                <w:lang w:eastAsia="en-GB"/>
              </w:rPr>
            </w:pPr>
          </w:p>
        </w:tc>
      </w:tr>
      <w:tr w:rsidR="00BD59EF" w:rsidRPr="000237E7">
        <w:trPr>
          <w:trHeight w:val="547"/>
        </w:trPr>
        <w:tc>
          <w:tcPr>
            <w:tcW w:w="3652" w:type="dxa"/>
            <w:shd w:val="clear" w:color="auto" w:fill="auto"/>
            <w:vAlign w:val="center"/>
          </w:tcPr>
          <w:p w:rsidR="00BD59EF" w:rsidRDefault="00BD59EF" w:rsidP="00753774">
            <w:pPr>
              <w:autoSpaceDE w:val="0"/>
              <w:autoSpaceDN w:val="0"/>
              <w:adjustRightInd w:val="0"/>
              <w:spacing w:after="0"/>
              <w:jc w:val="left"/>
              <w:rPr>
                <w:b/>
                <w:bCs/>
                <w:sz w:val="22"/>
                <w:szCs w:val="22"/>
                <w:lang w:eastAsia="en-GB"/>
              </w:rPr>
            </w:pPr>
            <w:r>
              <w:rPr>
                <w:b/>
                <w:bCs/>
                <w:sz w:val="22"/>
                <w:szCs w:val="22"/>
                <w:lang w:eastAsia="en-GB"/>
              </w:rPr>
              <w:lastRenderedPageBreak/>
              <w:t>Staff categories</w:t>
            </w:r>
          </w:p>
        </w:tc>
        <w:tc>
          <w:tcPr>
            <w:tcW w:w="4820" w:type="dxa"/>
            <w:shd w:val="clear" w:color="auto" w:fill="auto"/>
            <w:vAlign w:val="center"/>
          </w:tcPr>
          <w:p w:rsidR="00BD59EF" w:rsidRPr="00D511DE" w:rsidRDefault="00B83980" w:rsidP="003A497D">
            <w:pPr>
              <w:autoSpaceDE w:val="0"/>
              <w:autoSpaceDN w:val="0"/>
              <w:adjustRightInd w:val="0"/>
              <w:spacing w:after="0"/>
              <w:jc w:val="left"/>
              <w:rPr>
                <w:b/>
                <w:bCs/>
                <w:sz w:val="22"/>
                <w:szCs w:val="22"/>
                <w:lang w:eastAsia="en-GB"/>
              </w:rPr>
            </w:pPr>
            <w:r>
              <w:rPr>
                <w:b/>
                <w:bCs/>
                <w:sz w:val="22"/>
                <w:szCs w:val="22"/>
                <w:lang w:eastAsia="en-GB"/>
              </w:rPr>
              <w:t>N</w:t>
            </w:r>
            <w:r w:rsidR="00BD59EF">
              <w:rPr>
                <w:b/>
                <w:bCs/>
                <w:sz w:val="22"/>
                <w:szCs w:val="22"/>
                <w:lang w:eastAsia="en-GB"/>
              </w:rPr>
              <w:t xml:space="preserve">umber of CVs </w:t>
            </w:r>
            <w:r>
              <w:rPr>
                <w:b/>
                <w:bCs/>
                <w:sz w:val="22"/>
                <w:szCs w:val="22"/>
                <w:lang w:eastAsia="en-GB"/>
              </w:rPr>
              <w:t xml:space="preserve">requested </w:t>
            </w:r>
            <w:r w:rsidR="00BD59EF">
              <w:rPr>
                <w:b/>
                <w:bCs/>
                <w:sz w:val="22"/>
                <w:szCs w:val="22"/>
                <w:lang w:eastAsia="en-GB"/>
              </w:rPr>
              <w:t>per profile</w:t>
            </w:r>
            <w:r w:rsidR="00BD59EF" w:rsidRPr="00D511DE">
              <w:rPr>
                <w:b/>
                <w:bCs/>
                <w:sz w:val="22"/>
                <w:szCs w:val="22"/>
                <w:lang w:eastAsia="en-GB"/>
              </w:rPr>
              <w:t xml:space="preserve"> </w:t>
            </w:r>
          </w:p>
        </w:tc>
      </w:tr>
      <w:tr w:rsidR="00BD59EF" w:rsidRPr="000237E7">
        <w:tc>
          <w:tcPr>
            <w:tcW w:w="3652" w:type="dxa"/>
            <w:shd w:val="clear" w:color="auto" w:fill="auto"/>
            <w:vAlign w:val="center"/>
          </w:tcPr>
          <w:p w:rsidR="00BD59EF" w:rsidRPr="000237E7" w:rsidRDefault="00BD59EF" w:rsidP="00753774">
            <w:pPr>
              <w:spacing w:before="120" w:after="120"/>
              <w:jc w:val="left"/>
            </w:pPr>
            <w:r>
              <w:rPr>
                <w:sz w:val="22"/>
                <w:szCs w:val="22"/>
                <w:lang w:eastAsia="en-GB"/>
              </w:rPr>
              <w:t>Senior scientist</w:t>
            </w:r>
          </w:p>
        </w:tc>
        <w:tc>
          <w:tcPr>
            <w:tcW w:w="4820" w:type="dxa"/>
            <w:shd w:val="clear" w:color="auto" w:fill="auto"/>
            <w:vAlign w:val="center"/>
          </w:tcPr>
          <w:p w:rsidR="00BD59EF" w:rsidRPr="00872787" w:rsidRDefault="003A497D" w:rsidP="00753774">
            <w:pPr>
              <w:autoSpaceDE w:val="0"/>
              <w:autoSpaceDN w:val="0"/>
              <w:adjustRightInd w:val="0"/>
              <w:spacing w:after="0"/>
              <w:jc w:val="left"/>
              <w:rPr>
                <w:sz w:val="22"/>
                <w:szCs w:val="22"/>
                <w:lang w:eastAsia="en-GB"/>
              </w:rPr>
            </w:pPr>
            <w:r>
              <w:rPr>
                <w:sz w:val="22"/>
                <w:szCs w:val="22"/>
                <w:lang w:eastAsia="en-GB"/>
              </w:rPr>
              <w:t>2</w:t>
            </w:r>
          </w:p>
        </w:tc>
      </w:tr>
      <w:tr w:rsidR="00BD59EF" w:rsidRPr="000237E7">
        <w:tc>
          <w:tcPr>
            <w:tcW w:w="3652" w:type="dxa"/>
            <w:shd w:val="clear" w:color="auto" w:fill="auto"/>
            <w:vAlign w:val="center"/>
          </w:tcPr>
          <w:p w:rsidR="00BD59EF" w:rsidRPr="000237E7" w:rsidRDefault="00BD59EF" w:rsidP="00753774">
            <w:pPr>
              <w:spacing w:before="120" w:after="120"/>
              <w:jc w:val="left"/>
            </w:pPr>
            <w:r>
              <w:rPr>
                <w:sz w:val="22"/>
                <w:szCs w:val="22"/>
                <w:lang w:eastAsia="en-GB"/>
              </w:rPr>
              <w:t>Scientist</w:t>
            </w:r>
          </w:p>
        </w:tc>
        <w:tc>
          <w:tcPr>
            <w:tcW w:w="4820" w:type="dxa"/>
            <w:shd w:val="clear" w:color="auto" w:fill="auto"/>
            <w:vAlign w:val="center"/>
          </w:tcPr>
          <w:p w:rsidR="00BD59EF" w:rsidRPr="00A65140" w:rsidRDefault="0010104F" w:rsidP="00753774">
            <w:pPr>
              <w:autoSpaceDE w:val="0"/>
              <w:autoSpaceDN w:val="0"/>
              <w:adjustRightInd w:val="0"/>
              <w:spacing w:after="0"/>
              <w:jc w:val="left"/>
              <w:rPr>
                <w:sz w:val="22"/>
                <w:szCs w:val="22"/>
                <w:lang w:eastAsia="en-GB"/>
              </w:rPr>
            </w:pPr>
            <w:r w:rsidRPr="00A65140">
              <w:rPr>
                <w:sz w:val="22"/>
                <w:szCs w:val="22"/>
                <w:lang w:eastAsia="en-GB"/>
              </w:rPr>
              <w:t>3</w:t>
            </w:r>
          </w:p>
        </w:tc>
      </w:tr>
      <w:tr w:rsidR="00BD59EF" w:rsidRPr="000237E7">
        <w:tc>
          <w:tcPr>
            <w:tcW w:w="3652" w:type="dxa"/>
            <w:shd w:val="clear" w:color="auto" w:fill="auto"/>
            <w:vAlign w:val="center"/>
          </w:tcPr>
          <w:p w:rsidR="00BD59EF" w:rsidRPr="000237E7" w:rsidRDefault="00BD59EF" w:rsidP="00753774">
            <w:pPr>
              <w:spacing w:before="120" w:after="120"/>
              <w:jc w:val="left"/>
            </w:pPr>
            <w:r>
              <w:rPr>
                <w:sz w:val="22"/>
                <w:szCs w:val="22"/>
                <w:lang w:eastAsia="en-GB"/>
              </w:rPr>
              <w:t>Junior scientist</w:t>
            </w:r>
          </w:p>
        </w:tc>
        <w:tc>
          <w:tcPr>
            <w:tcW w:w="4820" w:type="dxa"/>
            <w:shd w:val="clear" w:color="auto" w:fill="auto"/>
            <w:vAlign w:val="center"/>
          </w:tcPr>
          <w:p w:rsidR="00BD59EF" w:rsidRPr="00A65140" w:rsidRDefault="0010104F" w:rsidP="00753774">
            <w:pPr>
              <w:autoSpaceDE w:val="0"/>
              <w:autoSpaceDN w:val="0"/>
              <w:adjustRightInd w:val="0"/>
              <w:spacing w:after="0"/>
              <w:jc w:val="left"/>
              <w:rPr>
                <w:sz w:val="22"/>
                <w:szCs w:val="22"/>
                <w:lang w:eastAsia="en-GB"/>
              </w:rPr>
            </w:pPr>
            <w:r w:rsidRPr="00A65140">
              <w:rPr>
                <w:sz w:val="22"/>
                <w:szCs w:val="22"/>
                <w:lang w:eastAsia="en-GB"/>
              </w:rPr>
              <w:t>1</w:t>
            </w:r>
          </w:p>
        </w:tc>
      </w:tr>
    </w:tbl>
    <w:p w:rsidR="00EA1C1E" w:rsidRDefault="00EA1C1E" w:rsidP="00F31DF7">
      <w:pPr>
        <w:spacing w:before="240"/>
      </w:pPr>
      <w:r>
        <w:t xml:space="preserve">The tenderers who do not comply with the requirements will be </w:t>
      </w:r>
      <w:r w:rsidR="001144EE">
        <w:t xml:space="preserve">assessed </w:t>
      </w:r>
      <w:r>
        <w:t xml:space="preserve">as not having the minimum technical capacity to deliver the required services. </w:t>
      </w:r>
    </w:p>
    <w:p w:rsidR="00EA1C1E" w:rsidRDefault="00EA1C1E" w:rsidP="00D13D2E">
      <w:r>
        <w:t>An individual person can only be counted for one profile</w:t>
      </w:r>
    </w:p>
    <w:p w:rsidR="00EA1C1E" w:rsidRDefault="00EA1C1E" w:rsidP="00307690">
      <w:pPr>
        <w:pStyle w:val="Heading3"/>
        <w:tabs>
          <w:tab w:val="num" w:pos="709"/>
        </w:tabs>
        <w:spacing w:before="240"/>
        <w:ind w:left="709" w:hanging="709"/>
      </w:pPr>
      <w:r>
        <w:t xml:space="preserve">Have you enclosed the correlation table for profiles and CVs (attachment </w:t>
      </w:r>
      <w:r w:rsidRPr="00307690">
        <w:t>3</w:t>
      </w:r>
      <w:r w:rsidRPr="00631CAD">
        <w:t>)</w:t>
      </w:r>
      <w:r>
        <w:t>?</w:t>
      </w:r>
    </w:p>
    <w:p w:rsidR="00EA1C1E" w:rsidRDefault="00EA1C1E" w:rsidP="00F31DF7">
      <w:pPr>
        <w:pStyle w:val="Text4"/>
        <w:pBdr>
          <w:top w:val="single" w:sz="4" w:space="6" w:color="auto"/>
          <w:left w:val="single" w:sz="4" w:space="4" w:color="auto"/>
          <w:bottom w:val="single" w:sz="4" w:space="6" w:color="auto"/>
          <w:right w:val="single" w:sz="4" w:space="4" w:color="auto"/>
        </w:pBdr>
        <w:ind w:left="0"/>
      </w:pPr>
      <w:r>
        <w:t>YES/NO (mandatory)</w:t>
      </w:r>
    </w:p>
    <w:p w:rsidR="00EA1C1E" w:rsidRDefault="00EA1C1E" w:rsidP="00F31DF7">
      <w:pPr>
        <w:pStyle w:val="Text4"/>
        <w:pBdr>
          <w:top w:val="single" w:sz="4" w:space="6" w:color="auto"/>
          <w:left w:val="single" w:sz="4" w:space="4" w:color="auto"/>
          <w:bottom w:val="single" w:sz="4" w:space="6" w:color="auto"/>
          <w:right w:val="single" w:sz="4" w:space="4" w:color="auto"/>
        </w:pBdr>
        <w:ind w:left="0"/>
      </w:pPr>
      <w:r>
        <w:t xml:space="preserve">Reference: </w:t>
      </w:r>
    </w:p>
    <w:p w:rsidR="00EA1C1E" w:rsidRDefault="00EA1C1E" w:rsidP="00F337A0">
      <w:pPr>
        <w:pStyle w:val="Heading2"/>
      </w:pPr>
      <w:r>
        <w:t xml:space="preserve">References in relation to similar projects/contracts </w:t>
      </w:r>
    </w:p>
    <w:p w:rsidR="00EA1C1E" w:rsidRDefault="00EA1C1E" w:rsidP="002C06DE">
      <w:pPr>
        <w:pStyle w:val="Heading3"/>
      </w:pPr>
      <w:r>
        <w:t>Client References</w:t>
      </w:r>
    </w:p>
    <w:p w:rsidR="00EA1C1E" w:rsidRDefault="00EA1C1E" w:rsidP="00C350B3">
      <w:pPr>
        <w:pStyle w:val="Heading4"/>
      </w:pPr>
      <w:r>
        <w:t xml:space="preserve">It is mandatory to </w:t>
      </w:r>
      <w:r w:rsidR="00B83980">
        <w:t xml:space="preserve">complete the table below with </w:t>
      </w:r>
      <w:r w:rsidR="001D3330">
        <w:t>min</w:t>
      </w:r>
      <w:r w:rsidR="00C350B3">
        <w:t xml:space="preserve">imum of </w:t>
      </w:r>
      <w:r w:rsidR="003A497D">
        <w:t>two</w:t>
      </w:r>
      <w:r w:rsidR="00C350B3">
        <w:t xml:space="preserve"> </w:t>
      </w:r>
      <w:r>
        <w:t>(</w:t>
      </w:r>
      <w:r w:rsidR="003A497D">
        <w:t>2</w:t>
      </w:r>
      <w:r>
        <w:t>) valid client reference contacts of organisations that are making use of services similar to the service requirements of this call for tenders</w:t>
      </w:r>
      <w:r w:rsidR="007040FD">
        <w:t xml:space="preserve"> within the past three years</w:t>
      </w:r>
      <w:r>
        <w:t>.</w:t>
      </w:r>
    </w:p>
    <w:p w:rsidR="00EA1C1E" w:rsidRDefault="00EA1C1E" w:rsidP="002C06DE">
      <w:pPr>
        <w:ind w:left="993"/>
      </w:pPr>
      <w:r>
        <w:t>Only provide client references that can be consulted by the Commission. An award notice published in Tenders Electronic Daily (TED) or an official gazette does not constitute valid evidences.</w:t>
      </w:r>
    </w:p>
    <w:p w:rsidR="007040FD" w:rsidRDefault="00EA1C1E" w:rsidP="002C06DE">
      <w:pPr>
        <w:ind w:left="993"/>
      </w:pPr>
      <w:r>
        <w:t xml:space="preserve">In the case of a joint offer, the required information can be provided for the </w:t>
      </w:r>
      <w:r w:rsidR="001360CB">
        <w:t>tendering group</w:t>
      </w:r>
      <w:r>
        <w:t>.</w:t>
      </w:r>
    </w:p>
    <w:p w:rsidR="00EA1C1E" w:rsidRDefault="007040FD" w:rsidP="002C06DE">
      <w:pPr>
        <w:ind w:left="993"/>
      </w:pPr>
      <w:r>
        <w:t>The delivery has to be certified by the purchaser; or failing this, declared by the service provider to have been effected.</w:t>
      </w:r>
      <w:r w:rsidR="00EA1C1E">
        <w:t xml:space="preserve"> </w:t>
      </w:r>
    </w:p>
    <w:p w:rsidR="007373BD" w:rsidRDefault="007373BD" w:rsidP="00D13D2E">
      <w:pPr>
        <w:sectPr w:rsidR="007373BD" w:rsidSect="0045639A">
          <w:footerReference w:type="default" r:id="rId10"/>
          <w:headerReference w:type="first" r:id="rId11"/>
          <w:footerReference w:type="first" r:id="rId12"/>
          <w:pgSz w:w="11906" w:h="16838"/>
          <w:pgMar w:top="1020" w:right="1701" w:bottom="1020" w:left="1587" w:header="601" w:footer="541" w:gutter="0"/>
          <w:cols w:space="720"/>
          <w:titlePg/>
        </w:sectPr>
      </w:pPr>
    </w:p>
    <w:p w:rsidR="007373BD" w:rsidRDefault="007373BD" w:rsidP="00D13D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127"/>
        <w:gridCol w:w="2103"/>
        <w:gridCol w:w="2030"/>
        <w:gridCol w:w="3237"/>
        <w:gridCol w:w="1410"/>
        <w:gridCol w:w="1571"/>
      </w:tblGrid>
      <w:tr w:rsidR="007373BD" w:rsidRPr="00F337A0">
        <w:tc>
          <w:tcPr>
            <w:tcW w:w="2456" w:type="dxa"/>
            <w:shd w:val="clear" w:color="auto" w:fill="auto"/>
          </w:tcPr>
          <w:p w:rsidR="007373BD" w:rsidRPr="00F337A0" w:rsidRDefault="007373BD" w:rsidP="00E91159">
            <w:pPr>
              <w:spacing w:before="120" w:after="120"/>
            </w:pPr>
            <w:r w:rsidRPr="00F337A0">
              <w:t>Company/Organisation</w:t>
            </w:r>
            <w:r>
              <w:rPr>
                <w:rStyle w:val="FootnoteReference"/>
              </w:rPr>
              <w:footnoteReference w:id="1"/>
            </w:r>
            <w:r>
              <w:t xml:space="preserve"> </w:t>
            </w:r>
          </w:p>
        </w:tc>
        <w:tc>
          <w:tcPr>
            <w:tcW w:w="2139" w:type="dxa"/>
            <w:shd w:val="clear" w:color="auto" w:fill="auto"/>
          </w:tcPr>
          <w:p w:rsidR="007373BD" w:rsidRPr="00F337A0" w:rsidRDefault="00E91159" w:rsidP="004E6C3A">
            <w:pPr>
              <w:spacing w:before="120" w:after="120"/>
            </w:pPr>
            <w:r>
              <w:t>Co</w:t>
            </w:r>
            <w:r w:rsidR="004E6C3A">
              <w:t>ntact details</w:t>
            </w:r>
            <w:r w:rsidR="007373BD">
              <w:rPr>
                <w:rStyle w:val="FootnoteReference"/>
              </w:rPr>
              <w:footnoteReference w:id="2"/>
            </w:r>
          </w:p>
        </w:tc>
        <w:tc>
          <w:tcPr>
            <w:tcW w:w="2114" w:type="dxa"/>
            <w:shd w:val="clear" w:color="auto" w:fill="auto"/>
          </w:tcPr>
          <w:p w:rsidR="007373BD" w:rsidRPr="00F337A0" w:rsidRDefault="007373BD" w:rsidP="0010042A">
            <w:pPr>
              <w:spacing w:before="120" w:after="120"/>
            </w:pPr>
            <w:r w:rsidRPr="00F337A0">
              <w:t xml:space="preserve">Volume (person-days) </w:t>
            </w:r>
          </w:p>
        </w:tc>
        <w:tc>
          <w:tcPr>
            <w:tcW w:w="2043" w:type="dxa"/>
          </w:tcPr>
          <w:p w:rsidR="007373BD" w:rsidRPr="00F337A0" w:rsidRDefault="007373BD" w:rsidP="00E71A62">
            <w:pPr>
              <w:spacing w:before="120" w:after="120"/>
            </w:pPr>
            <w:r>
              <w:t>Value (€)</w:t>
            </w:r>
          </w:p>
        </w:tc>
        <w:tc>
          <w:tcPr>
            <w:tcW w:w="3263" w:type="dxa"/>
            <w:shd w:val="clear" w:color="auto" w:fill="auto"/>
          </w:tcPr>
          <w:p w:rsidR="007373BD" w:rsidRPr="00F337A0" w:rsidRDefault="007373BD" w:rsidP="00E91159">
            <w:pPr>
              <w:spacing w:before="120" w:after="120"/>
            </w:pPr>
            <w:r w:rsidRPr="00F337A0">
              <w:t>Type</w:t>
            </w:r>
            <w:r>
              <w:rPr>
                <w:rStyle w:val="FootnoteReference"/>
              </w:rPr>
              <w:footnoteReference w:id="3"/>
            </w:r>
          </w:p>
        </w:tc>
        <w:tc>
          <w:tcPr>
            <w:tcW w:w="1418" w:type="dxa"/>
          </w:tcPr>
          <w:p w:rsidR="007373BD" w:rsidRPr="00F337A0" w:rsidRDefault="007373BD" w:rsidP="00E71A62">
            <w:pPr>
              <w:spacing w:before="120" w:after="120"/>
            </w:pPr>
            <w:r>
              <w:t>Start date</w:t>
            </w:r>
          </w:p>
        </w:tc>
        <w:tc>
          <w:tcPr>
            <w:tcW w:w="1581" w:type="dxa"/>
          </w:tcPr>
          <w:p w:rsidR="007373BD" w:rsidRDefault="007373BD" w:rsidP="00E71A62">
            <w:pPr>
              <w:spacing w:before="120" w:after="120"/>
            </w:pPr>
            <w:r>
              <w:t>End date</w:t>
            </w:r>
          </w:p>
        </w:tc>
      </w:tr>
      <w:tr w:rsidR="007373BD" w:rsidRPr="00F337A0">
        <w:tc>
          <w:tcPr>
            <w:tcW w:w="2456" w:type="dxa"/>
            <w:shd w:val="clear" w:color="auto" w:fill="auto"/>
          </w:tcPr>
          <w:p w:rsidR="007373BD" w:rsidRPr="00F337A0" w:rsidRDefault="007373BD" w:rsidP="00E71A62">
            <w:pPr>
              <w:spacing w:before="120" w:after="120"/>
            </w:pPr>
          </w:p>
        </w:tc>
        <w:tc>
          <w:tcPr>
            <w:tcW w:w="2139" w:type="dxa"/>
            <w:shd w:val="clear" w:color="auto" w:fill="auto"/>
          </w:tcPr>
          <w:p w:rsidR="007373BD" w:rsidRPr="00F337A0" w:rsidRDefault="007373BD" w:rsidP="00E71A62">
            <w:pPr>
              <w:spacing w:before="120" w:after="120"/>
            </w:pPr>
          </w:p>
        </w:tc>
        <w:tc>
          <w:tcPr>
            <w:tcW w:w="2114" w:type="dxa"/>
            <w:shd w:val="clear" w:color="auto" w:fill="auto"/>
          </w:tcPr>
          <w:p w:rsidR="007373BD" w:rsidRPr="00F337A0" w:rsidRDefault="007373BD" w:rsidP="00E71A62">
            <w:pPr>
              <w:spacing w:before="120" w:after="120"/>
            </w:pPr>
          </w:p>
        </w:tc>
        <w:tc>
          <w:tcPr>
            <w:tcW w:w="2043" w:type="dxa"/>
          </w:tcPr>
          <w:p w:rsidR="007373BD" w:rsidRPr="00F337A0" w:rsidRDefault="007373BD" w:rsidP="00E71A62">
            <w:pPr>
              <w:spacing w:before="120" w:after="120"/>
            </w:pPr>
          </w:p>
        </w:tc>
        <w:tc>
          <w:tcPr>
            <w:tcW w:w="3263" w:type="dxa"/>
            <w:shd w:val="clear" w:color="auto" w:fill="auto"/>
          </w:tcPr>
          <w:p w:rsidR="007373BD" w:rsidRPr="00F337A0" w:rsidRDefault="007373BD" w:rsidP="00E71A62">
            <w:pPr>
              <w:spacing w:before="120" w:after="120"/>
            </w:pPr>
          </w:p>
        </w:tc>
        <w:tc>
          <w:tcPr>
            <w:tcW w:w="1418" w:type="dxa"/>
          </w:tcPr>
          <w:p w:rsidR="007373BD" w:rsidRPr="00F337A0" w:rsidRDefault="007373BD" w:rsidP="00E71A62">
            <w:pPr>
              <w:spacing w:before="120" w:after="120"/>
            </w:pPr>
          </w:p>
        </w:tc>
        <w:tc>
          <w:tcPr>
            <w:tcW w:w="1581" w:type="dxa"/>
          </w:tcPr>
          <w:p w:rsidR="007373BD" w:rsidRPr="00F337A0" w:rsidRDefault="007373BD" w:rsidP="00E71A62">
            <w:pPr>
              <w:spacing w:before="120" w:after="120"/>
            </w:pPr>
          </w:p>
        </w:tc>
      </w:tr>
      <w:tr w:rsidR="007373BD" w:rsidRPr="00F337A0">
        <w:tc>
          <w:tcPr>
            <w:tcW w:w="2456" w:type="dxa"/>
            <w:shd w:val="clear" w:color="auto" w:fill="auto"/>
          </w:tcPr>
          <w:p w:rsidR="007373BD" w:rsidRPr="00F337A0" w:rsidRDefault="007373BD" w:rsidP="00E71A62">
            <w:pPr>
              <w:spacing w:before="120" w:after="120"/>
            </w:pPr>
          </w:p>
        </w:tc>
        <w:tc>
          <w:tcPr>
            <w:tcW w:w="2139" w:type="dxa"/>
            <w:shd w:val="clear" w:color="auto" w:fill="auto"/>
          </w:tcPr>
          <w:p w:rsidR="007373BD" w:rsidRPr="00F337A0" w:rsidRDefault="007373BD" w:rsidP="00E71A62">
            <w:pPr>
              <w:spacing w:before="120" w:after="120"/>
            </w:pPr>
          </w:p>
        </w:tc>
        <w:tc>
          <w:tcPr>
            <w:tcW w:w="2114" w:type="dxa"/>
            <w:shd w:val="clear" w:color="auto" w:fill="auto"/>
          </w:tcPr>
          <w:p w:rsidR="007373BD" w:rsidRPr="00F337A0" w:rsidRDefault="007373BD" w:rsidP="00E71A62">
            <w:pPr>
              <w:spacing w:before="120" w:after="120"/>
            </w:pPr>
          </w:p>
        </w:tc>
        <w:tc>
          <w:tcPr>
            <w:tcW w:w="2043" w:type="dxa"/>
          </w:tcPr>
          <w:p w:rsidR="007373BD" w:rsidRPr="00F337A0" w:rsidRDefault="007373BD" w:rsidP="00E71A62">
            <w:pPr>
              <w:spacing w:before="120" w:after="120"/>
            </w:pPr>
          </w:p>
        </w:tc>
        <w:tc>
          <w:tcPr>
            <w:tcW w:w="3263" w:type="dxa"/>
            <w:shd w:val="clear" w:color="auto" w:fill="auto"/>
          </w:tcPr>
          <w:p w:rsidR="007373BD" w:rsidRPr="00F337A0" w:rsidRDefault="007373BD" w:rsidP="00E71A62">
            <w:pPr>
              <w:spacing w:before="120" w:after="120"/>
            </w:pPr>
          </w:p>
        </w:tc>
        <w:tc>
          <w:tcPr>
            <w:tcW w:w="1418" w:type="dxa"/>
          </w:tcPr>
          <w:p w:rsidR="007373BD" w:rsidRPr="00F337A0" w:rsidRDefault="007373BD" w:rsidP="00E71A62">
            <w:pPr>
              <w:spacing w:before="120" w:after="120"/>
            </w:pPr>
          </w:p>
        </w:tc>
        <w:tc>
          <w:tcPr>
            <w:tcW w:w="1581" w:type="dxa"/>
          </w:tcPr>
          <w:p w:rsidR="007373BD" w:rsidRPr="00F337A0" w:rsidRDefault="007373BD" w:rsidP="00E71A62">
            <w:pPr>
              <w:spacing w:before="120" w:after="120"/>
            </w:pPr>
          </w:p>
        </w:tc>
      </w:tr>
      <w:tr w:rsidR="007373BD" w:rsidRPr="00F337A0">
        <w:tc>
          <w:tcPr>
            <w:tcW w:w="2456" w:type="dxa"/>
            <w:shd w:val="clear" w:color="auto" w:fill="auto"/>
          </w:tcPr>
          <w:p w:rsidR="007373BD" w:rsidRPr="00F337A0" w:rsidRDefault="007373BD" w:rsidP="00E71A62">
            <w:pPr>
              <w:spacing w:before="120" w:after="120"/>
            </w:pPr>
          </w:p>
        </w:tc>
        <w:tc>
          <w:tcPr>
            <w:tcW w:w="2139" w:type="dxa"/>
            <w:shd w:val="clear" w:color="auto" w:fill="auto"/>
          </w:tcPr>
          <w:p w:rsidR="007373BD" w:rsidRPr="00F337A0" w:rsidRDefault="007373BD" w:rsidP="00E71A62">
            <w:pPr>
              <w:spacing w:before="120" w:after="120"/>
            </w:pPr>
          </w:p>
        </w:tc>
        <w:tc>
          <w:tcPr>
            <w:tcW w:w="2114" w:type="dxa"/>
            <w:shd w:val="clear" w:color="auto" w:fill="auto"/>
          </w:tcPr>
          <w:p w:rsidR="007373BD" w:rsidRPr="00F337A0" w:rsidRDefault="007373BD" w:rsidP="00E71A62">
            <w:pPr>
              <w:spacing w:before="120" w:after="120"/>
            </w:pPr>
          </w:p>
        </w:tc>
        <w:tc>
          <w:tcPr>
            <w:tcW w:w="2043" w:type="dxa"/>
          </w:tcPr>
          <w:p w:rsidR="007373BD" w:rsidRPr="00F337A0" w:rsidRDefault="007373BD" w:rsidP="00E71A62">
            <w:pPr>
              <w:spacing w:before="120" w:after="120"/>
            </w:pPr>
          </w:p>
        </w:tc>
        <w:tc>
          <w:tcPr>
            <w:tcW w:w="3263" w:type="dxa"/>
            <w:shd w:val="clear" w:color="auto" w:fill="auto"/>
          </w:tcPr>
          <w:p w:rsidR="007373BD" w:rsidRPr="00F337A0" w:rsidRDefault="007373BD" w:rsidP="00E71A62">
            <w:pPr>
              <w:spacing w:before="120" w:after="120"/>
            </w:pPr>
          </w:p>
        </w:tc>
        <w:tc>
          <w:tcPr>
            <w:tcW w:w="1418" w:type="dxa"/>
          </w:tcPr>
          <w:p w:rsidR="007373BD" w:rsidRPr="00F337A0" w:rsidRDefault="007373BD" w:rsidP="00E71A62">
            <w:pPr>
              <w:spacing w:before="120" w:after="120"/>
            </w:pPr>
          </w:p>
        </w:tc>
        <w:tc>
          <w:tcPr>
            <w:tcW w:w="1581" w:type="dxa"/>
          </w:tcPr>
          <w:p w:rsidR="007373BD" w:rsidRPr="00F337A0" w:rsidRDefault="007373BD" w:rsidP="00E71A62">
            <w:pPr>
              <w:spacing w:before="120" w:after="120"/>
            </w:pPr>
          </w:p>
        </w:tc>
      </w:tr>
      <w:tr w:rsidR="007373BD" w:rsidRPr="00F337A0">
        <w:tc>
          <w:tcPr>
            <w:tcW w:w="2456" w:type="dxa"/>
            <w:shd w:val="clear" w:color="auto" w:fill="auto"/>
          </w:tcPr>
          <w:p w:rsidR="007373BD" w:rsidRPr="00F337A0" w:rsidRDefault="007373BD" w:rsidP="00E71A62">
            <w:pPr>
              <w:spacing w:before="120" w:after="120"/>
            </w:pPr>
          </w:p>
        </w:tc>
        <w:tc>
          <w:tcPr>
            <w:tcW w:w="2139" w:type="dxa"/>
            <w:shd w:val="clear" w:color="auto" w:fill="auto"/>
          </w:tcPr>
          <w:p w:rsidR="007373BD" w:rsidRPr="00F337A0" w:rsidRDefault="007373BD" w:rsidP="00E71A62">
            <w:pPr>
              <w:spacing w:before="120" w:after="120"/>
            </w:pPr>
          </w:p>
        </w:tc>
        <w:tc>
          <w:tcPr>
            <w:tcW w:w="2114" w:type="dxa"/>
            <w:shd w:val="clear" w:color="auto" w:fill="auto"/>
          </w:tcPr>
          <w:p w:rsidR="007373BD" w:rsidRPr="00F337A0" w:rsidRDefault="007373BD" w:rsidP="00E71A62">
            <w:pPr>
              <w:spacing w:before="120" w:after="120"/>
            </w:pPr>
          </w:p>
        </w:tc>
        <w:tc>
          <w:tcPr>
            <w:tcW w:w="2043" w:type="dxa"/>
          </w:tcPr>
          <w:p w:rsidR="007373BD" w:rsidRPr="00F337A0" w:rsidRDefault="007373BD" w:rsidP="00E71A62">
            <w:pPr>
              <w:spacing w:before="120" w:after="120"/>
            </w:pPr>
          </w:p>
        </w:tc>
        <w:tc>
          <w:tcPr>
            <w:tcW w:w="3263" w:type="dxa"/>
            <w:shd w:val="clear" w:color="auto" w:fill="auto"/>
          </w:tcPr>
          <w:p w:rsidR="007373BD" w:rsidRPr="00F337A0" w:rsidRDefault="007373BD" w:rsidP="00E71A62">
            <w:pPr>
              <w:spacing w:before="120" w:after="120"/>
            </w:pPr>
          </w:p>
        </w:tc>
        <w:tc>
          <w:tcPr>
            <w:tcW w:w="1418" w:type="dxa"/>
          </w:tcPr>
          <w:p w:rsidR="007373BD" w:rsidRPr="00F337A0" w:rsidRDefault="007373BD" w:rsidP="00E71A62">
            <w:pPr>
              <w:spacing w:before="120" w:after="120"/>
            </w:pPr>
          </w:p>
        </w:tc>
        <w:tc>
          <w:tcPr>
            <w:tcW w:w="1581" w:type="dxa"/>
          </w:tcPr>
          <w:p w:rsidR="007373BD" w:rsidRPr="00F337A0" w:rsidRDefault="007373BD" w:rsidP="00E71A62">
            <w:pPr>
              <w:spacing w:before="120" w:after="120"/>
            </w:pPr>
          </w:p>
        </w:tc>
      </w:tr>
      <w:tr w:rsidR="007373BD" w:rsidRPr="00F337A0">
        <w:tc>
          <w:tcPr>
            <w:tcW w:w="2456" w:type="dxa"/>
            <w:shd w:val="clear" w:color="auto" w:fill="auto"/>
          </w:tcPr>
          <w:p w:rsidR="007373BD" w:rsidRPr="00F337A0" w:rsidRDefault="007373BD" w:rsidP="00E71A62">
            <w:pPr>
              <w:spacing w:before="120" w:after="120"/>
            </w:pPr>
          </w:p>
        </w:tc>
        <w:tc>
          <w:tcPr>
            <w:tcW w:w="2139" w:type="dxa"/>
            <w:shd w:val="clear" w:color="auto" w:fill="auto"/>
          </w:tcPr>
          <w:p w:rsidR="007373BD" w:rsidRPr="00F337A0" w:rsidRDefault="007373BD" w:rsidP="00E71A62">
            <w:pPr>
              <w:spacing w:before="120" w:after="120"/>
            </w:pPr>
          </w:p>
        </w:tc>
        <w:tc>
          <w:tcPr>
            <w:tcW w:w="2114" w:type="dxa"/>
            <w:shd w:val="clear" w:color="auto" w:fill="auto"/>
          </w:tcPr>
          <w:p w:rsidR="007373BD" w:rsidRPr="00F337A0" w:rsidRDefault="007373BD" w:rsidP="00E71A62">
            <w:pPr>
              <w:spacing w:before="120" w:after="120"/>
            </w:pPr>
          </w:p>
        </w:tc>
        <w:tc>
          <w:tcPr>
            <w:tcW w:w="2043" w:type="dxa"/>
          </w:tcPr>
          <w:p w:rsidR="007373BD" w:rsidRPr="00F337A0" w:rsidRDefault="007373BD" w:rsidP="00E71A62">
            <w:pPr>
              <w:spacing w:before="120" w:after="120"/>
            </w:pPr>
          </w:p>
        </w:tc>
        <w:tc>
          <w:tcPr>
            <w:tcW w:w="3263" w:type="dxa"/>
            <w:shd w:val="clear" w:color="auto" w:fill="auto"/>
          </w:tcPr>
          <w:p w:rsidR="007373BD" w:rsidRPr="00F337A0" w:rsidRDefault="007373BD" w:rsidP="00E71A62">
            <w:pPr>
              <w:spacing w:before="120" w:after="120"/>
            </w:pPr>
          </w:p>
        </w:tc>
        <w:tc>
          <w:tcPr>
            <w:tcW w:w="1418" w:type="dxa"/>
          </w:tcPr>
          <w:p w:rsidR="007373BD" w:rsidRPr="00F337A0" w:rsidRDefault="007373BD" w:rsidP="00E71A62">
            <w:pPr>
              <w:spacing w:before="120" w:after="120"/>
            </w:pPr>
          </w:p>
        </w:tc>
        <w:tc>
          <w:tcPr>
            <w:tcW w:w="1581" w:type="dxa"/>
          </w:tcPr>
          <w:p w:rsidR="007373BD" w:rsidRPr="00F337A0" w:rsidRDefault="007373BD" w:rsidP="00E71A62">
            <w:pPr>
              <w:spacing w:before="120" w:after="120"/>
            </w:pPr>
          </w:p>
        </w:tc>
      </w:tr>
    </w:tbl>
    <w:p w:rsidR="00EA1C1E" w:rsidRDefault="00EA1C1E" w:rsidP="00D13D2E"/>
    <w:p w:rsidR="007373BD" w:rsidRDefault="007373BD" w:rsidP="00D13D2E"/>
    <w:p w:rsidR="007373BD" w:rsidRDefault="007373BD" w:rsidP="00D13D2E">
      <w:pPr>
        <w:sectPr w:rsidR="007373BD" w:rsidSect="004E625A">
          <w:pgSz w:w="16838" w:h="11906" w:orient="landscape"/>
          <w:pgMar w:top="1587" w:right="1020" w:bottom="1701" w:left="1020" w:header="601" w:footer="1077" w:gutter="0"/>
          <w:cols w:space="720"/>
          <w:docGrid w:linePitch="326"/>
        </w:sectPr>
      </w:pPr>
    </w:p>
    <w:p w:rsidR="00EA1C1E" w:rsidRDefault="00EA1C1E" w:rsidP="00BD232A">
      <w:pPr>
        <w:pStyle w:val="Heading3"/>
        <w:spacing w:before="240"/>
      </w:pPr>
      <w:r>
        <w:lastRenderedPageBreak/>
        <w:t>Project References</w:t>
      </w:r>
    </w:p>
    <w:p w:rsidR="00EA1C1E" w:rsidRDefault="00EA1C1E" w:rsidP="00D13D2E">
      <w:r>
        <w:t xml:space="preserve">(In case of a joint offer, the required information should be provided for the </w:t>
      </w:r>
      <w:r w:rsidR="001360CB">
        <w:t>tendering group</w:t>
      </w:r>
      <w:r>
        <w:t xml:space="preserve"> as a whole.)</w:t>
      </w:r>
    </w:p>
    <w:p w:rsidR="00EA1C1E" w:rsidRDefault="00EA1C1E" w:rsidP="00BD232A">
      <w:pPr>
        <w:pStyle w:val="Heading4"/>
      </w:pPr>
      <w:r>
        <w:t>Enclose project reference forms using the attached template (the use of this standardised form is mandatory).</w:t>
      </w:r>
    </w:p>
    <w:p w:rsidR="00EA1C1E" w:rsidRDefault="00EA1C1E" w:rsidP="00D13D2E">
      <w:r>
        <w:t xml:space="preserve">It is mandatory to enclose </w:t>
      </w:r>
      <w:r w:rsidR="007040FD">
        <w:t>maximum 5</w:t>
      </w:r>
      <w:r>
        <w:t xml:space="preserve"> completed Project Reference Form</w:t>
      </w:r>
      <w:r w:rsidR="007040FD">
        <w:t>s</w:t>
      </w:r>
      <w:r>
        <w:t xml:space="preserve"> (see attachment </w:t>
      </w:r>
      <w:r w:rsidR="00072D83">
        <w:t>2</w:t>
      </w:r>
      <w:r>
        <w:t xml:space="preserve">) executed in </w:t>
      </w:r>
      <w:r w:rsidR="00AD210E">
        <w:t xml:space="preserve">in the last </w:t>
      </w:r>
      <w:r w:rsidR="00A65140">
        <w:t>three</w:t>
      </w:r>
      <w:r w:rsidR="00AD210E">
        <w:t xml:space="preserve"> years</w:t>
      </w:r>
      <w:r>
        <w:t xml:space="preserve"> in th</w:t>
      </w:r>
      <w:r w:rsidR="007C4BD3">
        <w:t>e area of the required services</w:t>
      </w:r>
      <w:r>
        <w:t xml:space="preserve">. </w:t>
      </w:r>
    </w:p>
    <w:p w:rsidR="00E76B56" w:rsidRDefault="00EA1C1E" w:rsidP="00D13D2E">
      <w:r>
        <w:t>A framework contract with different specific contracts must be considered as a single reference.</w:t>
      </w:r>
      <w:r w:rsidR="00AD210E">
        <w:t xml:space="preserve"> </w:t>
      </w:r>
    </w:p>
    <w:p w:rsidR="00EA1C1E" w:rsidRDefault="00AD210E" w:rsidP="00D13D2E">
      <w:r>
        <w:t>An activity organi</w:t>
      </w:r>
      <w:r w:rsidR="003002BA">
        <w:t>s</w:t>
      </w:r>
      <w:r>
        <w:t xml:space="preserve">ed internally in the framework of the usual activities </w:t>
      </w:r>
      <w:r w:rsidR="0047267E">
        <w:t xml:space="preserve">of the tenderer </w:t>
      </w:r>
      <w:r w:rsidR="0047267E" w:rsidRPr="00656DC7">
        <w:t>(</w:t>
      </w:r>
      <w:r w:rsidR="00784B81" w:rsidRPr="00656DC7">
        <w:t xml:space="preserve">provision of commercial </w:t>
      </w:r>
      <w:r w:rsidR="0047267E" w:rsidRPr="00656DC7">
        <w:t>collaboration studies and ring tests</w:t>
      </w:r>
      <w:r w:rsidR="00784B81" w:rsidRPr="00656DC7">
        <w:t>,</w:t>
      </w:r>
      <w:r w:rsidR="0047267E" w:rsidRPr="00656DC7">
        <w:t xml:space="preserve"> organi</w:t>
      </w:r>
      <w:r w:rsidR="003002BA" w:rsidRPr="00656DC7">
        <w:t>s</w:t>
      </w:r>
      <w:r w:rsidR="0047267E" w:rsidRPr="00656DC7">
        <w:t>ation of</w:t>
      </w:r>
      <w:r w:rsidR="00784B81" w:rsidRPr="00656DC7">
        <w:t xml:space="preserve"> events, trainings, scientific research) can be counted as</w:t>
      </w:r>
      <w:r w:rsidRPr="00656DC7">
        <w:t xml:space="preserve"> project</w:t>
      </w:r>
      <w:r w:rsidR="00784B81" w:rsidRPr="00656DC7">
        <w:t>s.</w:t>
      </w:r>
    </w:p>
    <w:p w:rsidR="00EA1C1E" w:rsidRDefault="00EA1C1E" w:rsidP="00D13D2E">
      <w:r>
        <w:t>The tenderers who do not comply with the requirements will be judged as not having the minimum technical capacity to deliver the required services.</w:t>
      </w:r>
    </w:p>
    <w:p w:rsidR="00EA1C1E" w:rsidRDefault="00EA1C1E" w:rsidP="00D13D2E">
      <w:r>
        <w:t>Fill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47"/>
        <w:gridCol w:w="2945"/>
      </w:tblGrid>
      <w:tr w:rsidR="00BD232A" w:rsidRPr="00BD232A">
        <w:tc>
          <w:tcPr>
            <w:tcW w:w="1242" w:type="dxa"/>
            <w:shd w:val="clear" w:color="auto" w:fill="auto"/>
          </w:tcPr>
          <w:p w:rsidR="00BD232A" w:rsidRPr="00BD232A" w:rsidRDefault="00BD232A" w:rsidP="00E71A62">
            <w:pPr>
              <w:spacing w:before="120" w:after="120"/>
            </w:pPr>
            <w:r w:rsidRPr="00BD232A">
              <w:t>PRF N°</w:t>
            </w:r>
          </w:p>
        </w:tc>
        <w:tc>
          <w:tcPr>
            <w:tcW w:w="4647" w:type="dxa"/>
            <w:shd w:val="clear" w:color="auto" w:fill="auto"/>
          </w:tcPr>
          <w:p w:rsidR="00BD232A" w:rsidRPr="00BD232A" w:rsidRDefault="00EB5EB1" w:rsidP="00EB5EB1">
            <w:pPr>
              <w:spacing w:before="120" w:after="120"/>
            </w:pPr>
            <w:r>
              <w:t>T</w:t>
            </w:r>
            <w:r w:rsidR="00BD232A" w:rsidRPr="00BD232A">
              <w:t>ype of project</w:t>
            </w:r>
          </w:p>
        </w:tc>
        <w:tc>
          <w:tcPr>
            <w:tcW w:w="2945" w:type="dxa"/>
            <w:shd w:val="clear" w:color="auto" w:fill="auto"/>
          </w:tcPr>
          <w:p w:rsidR="00BD232A" w:rsidRPr="00BD232A" w:rsidRDefault="00BD232A" w:rsidP="00E71A62">
            <w:pPr>
              <w:spacing w:before="120" w:after="120"/>
            </w:pPr>
            <w:r w:rsidRPr="00BD232A">
              <w:t>Volume (person-days)</w:t>
            </w:r>
          </w:p>
        </w:tc>
      </w:tr>
      <w:tr w:rsidR="00BD232A" w:rsidRPr="00BD232A">
        <w:tc>
          <w:tcPr>
            <w:tcW w:w="1242" w:type="dxa"/>
            <w:shd w:val="clear" w:color="auto" w:fill="auto"/>
          </w:tcPr>
          <w:p w:rsidR="00BD232A" w:rsidRPr="00BD232A" w:rsidRDefault="00BD232A" w:rsidP="00E71A62">
            <w:pPr>
              <w:spacing w:before="120" w:after="120"/>
            </w:pPr>
            <w:r w:rsidRPr="00BD232A">
              <w:t>1</w:t>
            </w:r>
          </w:p>
        </w:tc>
        <w:tc>
          <w:tcPr>
            <w:tcW w:w="4647" w:type="dxa"/>
            <w:shd w:val="clear" w:color="auto" w:fill="auto"/>
          </w:tcPr>
          <w:p w:rsidR="00BD232A" w:rsidRPr="00BD232A" w:rsidRDefault="00BD232A" w:rsidP="00E71A62">
            <w:pPr>
              <w:spacing w:before="120" w:after="120"/>
            </w:pPr>
          </w:p>
        </w:tc>
        <w:tc>
          <w:tcPr>
            <w:tcW w:w="2945" w:type="dxa"/>
            <w:shd w:val="clear" w:color="auto" w:fill="auto"/>
          </w:tcPr>
          <w:p w:rsidR="00BD232A" w:rsidRPr="00BD232A" w:rsidRDefault="00BD232A" w:rsidP="00E71A62">
            <w:pPr>
              <w:spacing w:before="120" w:after="120"/>
              <w:jc w:val="center"/>
            </w:pPr>
          </w:p>
        </w:tc>
      </w:tr>
      <w:tr w:rsidR="00BD232A" w:rsidRPr="00BD232A">
        <w:tc>
          <w:tcPr>
            <w:tcW w:w="1242" w:type="dxa"/>
            <w:shd w:val="clear" w:color="auto" w:fill="auto"/>
          </w:tcPr>
          <w:p w:rsidR="00BD232A" w:rsidRPr="00BD232A" w:rsidRDefault="00BD232A" w:rsidP="00E71A62">
            <w:pPr>
              <w:spacing w:before="120" w:after="120"/>
            </w:pPr>
            <w:r w:rsidRPr="00BD232A">
              <w:t>2</w:t>
            </w:r>
          </w:p>
        </w:tc>
        <w:tc>
          <w:tcPr>
            <w:tcW w:w="4647" w:type="dxa"/>
            <w:shd w:val="clear" w:color="auto" w:fill="auto"/>
          </w:tcPr>
          <w:p w:rsidR="00BD232A" w:rsidRPr="00BD232A" w:rsidRDefault="00BD232A" w:rsidP="00E71A62">
            <w:pPr>
              <w:spacing w:before="120" w:after="120"/>
            </w:pPr>
          </w:p>
        </w:tc>
        <w:tc>
          <w:tcPr>
            <w:tcW w:w="2945" w:type="dxa"/>
            <w:shd w:val="clear" w:color="auto" w:fill="auto"/>
          </w:tcPr>
          <w:p w:rsidR="00BD232A" w:rsidRPr="00BD232A" w:rsidRDefault="00BD232A" w:rsidP="00E71A62">
            <w:pPr>
              <w:spacing w:before="120" w:after="120"/>
              <w:jc w:val="center"/>
            </w:pPr>
          </w:p>
        </w:tc>
      </w:tr>
      <w:tr w:rsidR="00BD232A" w:rsidRPr="00BD232A">
        <w:tc>
          <w:tcPr>
            <w:tcW w:w="1242" w:type="dxa"/>
            <w:shd w:val="clear" w:color="auto" w:fill="auto"/>
          </w:tcPr>
          <w:p w:rsidR="00BD232A" w:rsidRPr="00BD232A" w:rsidRDefault="00BD232A" w:rsidP="00E71A62">
            <w:pPr>
              <w:spacing w:before="120" w:after="120"/>
            </w:pPr>
            <w:r w:rsidRPr="00BD232A">
              <w:t>3</w:t>
            </w:r>
          </w:p>
        </w:tc>
        <w:tc>
          <w:tcPr>
            <w:tcW w:w="4647" w:type="dxa"/>
            <w:shd w:val="clear" w:color="auto" w:fill="auto"/>
          </w:tcPr>
          <w:p w:rsidR="00BD232A" w:rsidRPr="00BD232A" w:rsidRDefault="00BD232A" w:rsidP="00E71A62">
            <w:pPr>
              <w:spacing w:before="120" w:after="120"/>
            </w:pPr>
          </w:p>
        </w:tc>
        <w:tc>
          <w:tcPr>
            <w:tcW w:w="2945" w:type="dxa"/>
            <w:shd w:val="clear" w:color="auto" w:fill="auto"/>
          </w:tcPr>
          <w:p w:rsidR="00BD232A" w:rsidRPr="00BD232A" w:rsidRDefault="00BD232A" w:rsidP="00E71A62">
            <w:pPr>
              <w:spacing w:before="120" w:after="120"/>
              <w:jc w:val="center"/>
            </w:pPr>
          </w:p>
        </w:tc>
      </w:tr>
      <w:tr w:rsidR="00BD232A" w:rsidRPr="00BD232A">
        <w:tc>
          <w:tcPr>
            <w:tcW w:w="1242" w:type="dxa"/>
            <w:shd w:val="clear" w:color="auto" w:fill="auto"/>
          </w:tcPr>
          <w:p w:rsidR="00BD232A" w:rsidRPr="00BD232A" w:rsidRDefault="00BD232A" w:rsidP="00E71A62">
            <w:pPr>
              <w:spacing w:before="120" w:after="120"/>
            </w:pPr>
            <w:r w:rsidRPr="00BD232A">
              <w:t>4</w:t>
            </w:r>
          </w:p>
        </w:tc>
        <w:tc>
          <w:tcPr>
            <w:tcW w:w="4647" w:type="dxa"/>
            <w:shd w:val="clear" w:color="auto" w:fill="auto"/>
          </w:tcPr>
          <w:p w:rsidR="00BD232A" w:rsidRPr="00BD232A" w:rsidRDefault="00BD232A" w:rsidP="00E71A62">
            <w:pPr>
              <w:spacing w:before="120" w:after="120"/>
            </w:pPr>
          </w:p>
        </w:tc>
        <w:tc>
          <w:tcPr>
            <w:tcW w:w="2945" w:type="dxa"/>
            <w:shd w:val="clear" w:color="auto" w:fill="auto"/>
          </w:tcPr>
          <w:p w:rsidR="00BD232A" w:rsidRPr="00BD232A" w:rsidRDefault="00BD232A" w:rsidP="00E71A62">
            <w:pPr>
              <w:spacing w:before="120" w:after="120"/>
              <w:jc w:val="center"/>
            </w:pPr>
          </w:p>
        </w:tc>
      </w:tr>
      <w:tr w:rsidR="00BD232A" w:rsidRPr="00BD232A">
        <w:tc>
          <w:tcPr>
            <w:tcW w:w="1242" w:type="dxa"/>
            <w:shd w:val="clear" w:color="auto" w:fill="auto"/>
          </w:tcPr>
          <w:p w:rsidR="00BD232A" w:rsidRPr="00BD232A" w:rsidRDefault="00BD232A" w:rsidP="00E71A62">
            <w:pPr>
              <w:spacing w:before="120" w:after="120"/>
            </w:pPr>
            <w:r w:rsidRPr="00BD232A">
              <w:t>5</w:t>
            </w:r>
          </w:p>
        </w:tc>
        <w:tc>
          <w:tcPr>
            <w:tcW w:w="4647" w:type="dxa"/>
            <w:shd w:val="clear" w:color="auto" w:fill="auto"/>
          </w:tcPr>
          <w:p w:rsidR="00BD232A" w:rsidRPr="00BD232A" w:rsidRDefault="00BD232A" w:rsidP="00E71A62">
            <w:pPr>
              <w:spacing w:before="120" w:after="120"/>
            </w:pPr>
          </w:p>
        </w:tc>
        <w:tc>
          <w:tcPr>
            <w:tcW w:w="2945" w:type="dxa"/>
            <w:shd w:val="clear" w:color="auto" w:fill="auto"/>
          </w:tcPr>
          <w:p w:rsidR="00BD232A" w:rsidRPr="00BD232A" w:rsidRDefault="00BD232A" w:rsidP="00E71A62">
            <w:pPr>
              <w:spacing w:before="120" w:after="120"/>
              <w:jc w:val="center"/>
            </w:pPr>
          </w:p>
        </w:tc>
      </w:tr>
      <w:tr w:rsidR="00BD232A" w:rsidRPr="00BD232A">
        <w:tc>
          <w:tcPr>
            <w:tcW w:w="1242" w:type="dxa"/>
            <w:shd w:val="clear" w:color="auto" w:fill="auto"/>
          </w:tcPr>
          <w:p w:rsidR="00BD232A" w:rsidRPr="00BD232A" w:rsidRDefault="00BD232A" w:rsidP="00E71A62">
            <w:pPr>
              <w:spacing w:before="120" w:after="120"/>
            </w:pPr>
            <w:r w:rsidRPr="00BD232A">
              <w:t>6</w:t>
            </w:r>
          </w:p>
        </w:tc>
        <w:tc>
          <w:tcPr>
            <w:tcW w:w="4647" w:type="dxa"/>
            <w:shd w:val="clear" w:color="auto" w:fill="auto"/>
          </w:tcPr>
          <w:p w:rsidR="00BD232A" w:rsidRPr="00BD232A" w:rsidRDefault="00BD232A" w:rsidP="00E71A62">
            <w:pPr>
              <w:spacing w:before="120" w:after="120"/>
            </w:pPr>
          </w:p>
        </w:tc>
        <w:tc>
          <w:tcPr>
            <w:tcW w:w="2945" w:type="dxa"/>
            <w:shd w:val="clear" w:color="auto" w:fill="auto"/>
          </w:tcPr>
          <w:p w:rsidR="00BD232A" w:rsidRPr="00BD232A" w:rsidRDefault="00BD232A" w:rsidP="00E71A62">
            <w:pPr>
              <w:spacing w:before="120" w:after="120"/>
              <w:jc w:val="center"/>
            </w:pPr>
          </w:p>
        </w:tc>
      </w:tr>
    </w:tbl>
    <w:p w:rsidR="00EA1C1E" w:rsidRDefault="00EA1C1E" w:rsidP="00D13D2E"/>
    <w:p w:rsidR="00EA1C1E" w:rsidRDefault="00EA1C1E" w:rsidP="00D13D2E"/>
    <w:p w:rsidR="008D2F47" w:rsidRPr="00AF2441" w:rsidRDefault="008D2F47" w:rsidP="008D2F47">
      <w:pPr>
        <w:pStyle w:val="Heading2"/>
      </w:pPr>
      <w:r>
        <w:t xml:space="preserve">Sufficient knowledge of English </w:t>
      </w:r>
    </w:p>
    <w:p w:rsidR="008D2F47" w:rsidRPr="00F439F8" w:rsidRDefault="008D2F47" w:rsidP="008D2F47">
      <w:pPr>
        <w:pStyle w:val="Heading4"/>
        <w:numPr>
          <w:ilvl w:val="0"/>
          <w:numId w:val="0"/>
        </w:numPr>
        <w:rPr>
          <w:spacing w:val="-3"/>
        </w:rPr>
      </w:pPr>
      <w:r>
        <w:t>4.6.1</w:t>
      </w:r>
      <w:r>
        <w:tab/>
        <w:t>Have you provided a declaration of honour that the staff appointed has a sufficient knowledge of English - at least level C1 of the Common European Framework of Reference for Languages (CEFR)</w:t>
      </w:r>
      <w:r>
        <w:rPr>
          <w:rStyle w:val="FootnoteReference"/>
        </w:rPr>
        <w:footnoteReference w:id="4"/>
      </w:r>
      <w:r>
        <w:t>?</w:t>
      </w:r>
      <w:r w:rsidRPr="00AF2441">
        <w:t xml:space="preserve"> </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8D2F47" w:rsidRPr="00AF2441">
        <w:tc>
          <w:tcPr>
            <w:tcW w:w="8833" w:type="dxa"/>
          </w:tcPr>
          <w:p w:rsidR="008D2F47" w:rsidRPr="00AF2441" w:rsidRDefault="008D2F47" w:rsidP="00753774">
            <w:pPr>
              <w:pStyle w:val="Heading4"/>
              <w:keepNext w:val="0"/>
              <w:numPr>
                <w:ilvl w:val="0"/>
                <w:numId w:val="0"/>
              </w:numPr>
              <w:spacing w:before="60"/>
              <w:ind w:left="1134"/>
            </w:pPr>
            <w:r w:rsidRPr="00AF2441">
              <w:t>YES/NO: (mandatory)</w:t>
            </w:r>
          </w:p>
          <w:p w:rsidR="008D2F47" w:rsidRPr="00AF2441" w:rsidRDefault="008D2F47" w:rsidP="00753774">
            <w:pPr>
              <w:pStyle w:val="Text3"/>
              <w:spacing w:before="60" w:after="60"/>
              <w:ind w:left="1168"/>
              <w:rPr>
                <w:sz w:val="22"/>
              </w:rPr>
            </w:pPr>
            <w:r w:rsidRPr="00AF2441">
              <w:lastRenderedPageBreak/>
              <w:t xml:space="preserve">Reference: </w:t>
            </w:r>
          </w:p>
        </w:tc>
      </w:tr>
    </w:tbl>
    <w:p w:rsidR="008D2F47" w:rsidRDefault="008D2F47" w:rsidP="00D13D2E"/>
    <w:p w:rsidR="00EA1C1E" w:rsidRDefault="00EA1C1E" w:rsidP="008D2F47">
      <w:pPr>
        <w:pStyle w:val="Heading2"/>
      </w:pPr>
      <w:r>
        <w:t>Subcontracting</w:t>
      </w:r>
    </w:p>
    <w:p w:rsidR="00EA1C1E" w:rsidRDefault="00EA1C1E" w:rsidP="00051FD4">
      <w:pPr>
        <w:pStyle w:val="Heading3"/>
      </w:pPr>
      <w:r>
        <w:t xml:space="preserve">Have you given an indication of the proportion of the contract which the service provider may intend to sub-contract and a description of these tasks? </w:t>
      </w:r>
    </w:p>
    <w:p w:rsidR="00EA1C1E" w:rsidRDefault="00EA1C1E" w:rsidP="00051FD4">
      <w:pPr>
        <w:pBdr>
          <w:top w:val="single" w:sz="4" w:space="6" w:color="auto"/>
          <w:left w:val="single" w:sz="4" w:space="4" w:color="auto"/>
          <w:bottom w:val="single" w:sz="4" w:space="6" w:color="auto"/>
          <w:right w:val="single" w:sz="4" w:space="4" w:color="auto"/>
        </w:pBdr>
      </w:pPr>
      <w:r>
        <w:t>YES/NO: (mandatory)</w:t>
      </w:r>
    </w:p>
    <w:p w:rsidR="00EA1C1E" w:rsidRDefault="00EA1C1E" w:rsidP="00051FD4">
      <w:pPr>
        <w:pBdr>
          <w:top w:val="single" w:sz="4" w:space="6" w:color="auto"/>
          <w:left w:val="single" w:sz="4" w:space="4" w:color="auto"/>
          <w:bottom w:val="single" w:sz="4" w:space="6" w:color="auto"/>
          <w:right w:val="single" w:sz="4" w:space="4" w:color="auto"/>
        </w:pBdr>
      </w:pPr>
      <w:r>
        <w:t xml:space="preserve">Reference: </w:t>
      </w:r>
    </w:p>
    <w:p w:rsidR="00EA1C1E" w:rsidRDefault="00051FD4" w:rsidP="00051FD4">
      <w:pPr>
        <w:pStyle w:val="Heading1"/>
      </w:pPr>
      <w:r>
        <w:br w:type="page"/>
      </w:r>
      <w:r w:rsidR="000D59E8">
        <w:lastRenderedPageBreak/>
        <w:t>Technical Evaluation</w:t>
      </w:r>
    </w:p>
    <w:p w:rsidR="000D59E8" w:rsidRDefault="000D59E8" w:rsidP="000D59E8">
      <w:pPr>
        <w:pStyle w:val="Heading2"/>
      </w:pPr>
      <w:r>
        <w:t xml:space="preserve">Have you covered </w:t>
      </w:r>
      <w:r w:rsidRPr="00567A2C">
        <w:t xml:space="preserve">all aspects and tasks required in the </w:t>
      </w:r>
      <w:r>
        <w:t>Tendering</w:t>
      </w:r>
      <w:r w:rsidRPr="00567A2C">
        <w:t xml:space="preserve"> </w:t>
      </w:r>
      <w:r>
        <w:t>S</w:t>
      </w:r>
      <w:r w:rsidRPr="00567A2C">
        <w:t>pecification</w:t>
      </w:r>
      <w:r>
        <w:t>s</w:t>
      </w:r>
      <w:r w:rsidRPr="00567A2C">
        <w:t xml:space="preserve"> </w:t>
      </w:r>
      <w:r>
        <w:t>in your Technical Offer?</w:t>
      </w:r>
      <w:r w:rsidRPr="00567A2C">
        <w:t xml:space="preserve"> </w:t>
      </w:r>
      <w:r>
        <w:t xml:space="preserve"> </w:t>
      </w:r>
    </w:p>
    <w:p w:rsidR="000D59E8" w:rsidRDefault="000D59E8" w:rsidP="000D59E8">
      <w:pPr>
        <w:pBdr>
          <w:top w:val="single" w:sz="4" w:space="6" w:color="auto"/>
          <w:left w:val="single" w:sz="4" w:space="4" w:color="auto"/>
          <w:bottom w:val="single" w:sz="4" w:space="6" w:color="auto"/>
          <w:right w:val="single" w:sz="4" w:space="4" w:color="auto"/>
        </w:pBdr>
      </w:pPr>
      <w:r>
        <w:t>YES/NO (MANDATORY)</w:t>
      </w:r>
    </w:p>
    <w:p w:rsidR="000D59E8" w:rsidRDefault="000D59E8" w:rsidP="000D59E8">
      <w:pPr>
        <w:pBdr>
          <w:top w:val="single" w:sz="4" w:space="6" w:color="auto"/>
          <w:left w:val="single" w:sz="4" w:space="4" w:color="auto"/>
          <w:bottom w:val="single" w:sz="4" w:space="6" w:color="auto"/>
          <w:right w:val="single" w:sz="4" w:space="4" w:color="auto"/>
        </w:pBdr>
      </w:pPr>
    </w:p>
    <w:p w:rsidR="000D59E8" w:rsidRPr="009922D5" w:rsidRDefault="000D59E8" w:rsidP="00A571FE">
      <w:pPr>
        <w:pStyle w:val="Heading2"/>
      </w:pPr>
      <w:r w:rsidRPr="009922D5">
        <w:t>Technical award criteria</w:t>
      </w:r>
    </w:p>
    <w:p w:rsidR="000D59E8" w:rsidRDefault="000D59E8" w:rsidP="000D59E8">
      <w:r>
        <w:t>The following criteria will be evaluated in order to assess the quality of the Technical Offer.</w:t>
      </w:r>
    </w:p>
    <w:p w:rsidR="00EA1C1E" w:rsidRDefault="00EA1C1E" w:rsidP="00D13D2E">
      <w:r>
        <w:t xml:space="preserve">Note that the Commission will NOT consider during the technical evaluation, any part of the tender which would have been “Copied and Pasted” from the </w:t>
      </w:r>
      <w:r w:rsidR="00632519">
        <w:t>Tendering specifications</w:t>
      </w:r>
      <w:r>
        <w:t xml:space="preserve"> or any other documents provided by the Commission to specify its requirements for this call for tenders.</w:t>
      </w:r>
    </w:p>
    <w:p w:rsidR="000251E9" w:rsidRDefault="000251E9" w:rsidP="007A51DA"/>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02"/>
        <w:gridCol w:w="1308"/>
      </w:tblGrid>
      <w:tr w:rsidR="000D59E8" w:rsidRPr="00796666">
        <w:tc>
          <w:tcPr>
            <w:tcW w:w="6629" w:type="dxa"/>
            <w:shd w:val="clear" w:color="auto" w:fill="auto"/>
          </w:tcPr>
          <w:p w:rsidR="000D59E8" w:rsidRPr="00ED2933" w:rsidRDefault="000D59E8" w:rsidP="002A10A1">
            <w:pPr>
              <w:spacing w:before="60" w:after="60"/>
              <w:jc w:val="center"/>
              <w:rPr>
                <w:b/>
              </w:rPr>
            </w:pPr>
            <w:r w:rsidRPr="00ED2933">
              <w:rPr>
                <w:b/>
              </w:rPr>
              <w:t>Award Criteria</w:t>
            </w:r>
          </w:p>
        </w:tc>
        <w:tc>
          <w:tcPr>
            <w:tcW w:w="1102" w:type="dxa"/>
            <w:shd w:val="clear" w:color="auto" w:fill="auto"/>
          </w:tcPr>
          <w:p w:rsidR="000D59E8" w:rsidRPr="00ED2933" w:rsidRDefault="000D59E8" w:rsidP="002A10A1">
            <w:pPr>
              <w:spacing w:before="60" w:after="60"/>
              <w:jc w:val="center"/>
              <w:rPr>
                <w:b/>
              </w:rPr>
            </w:pPr>
            <w:r w:rsidRPr="00ED2933">
              <w:rPr>
                <w:b/>
              </w:rPr>
              <w:t>Points</w:t>
            </w:r>
          </w:p>
        </w:tc>
        <w:tc>
          <w:tcPr>
            <w:tcW w:w="1308" w:type="dxa"/>
            <w:shd w:val="clear" w:color="auto" w:fill="auto"/>
          </w:tcPr>
          <w:p w:rsidR="000D59E8" w:rsidRPr="00ED2933" w:rsidRDefault="000D59E8" w:rsidP="002A10A1">
            <w:pPr>
              <w:spacing w:before="60" w:after="60"/>
              <w:jc w:val="center"/>
              <w:rPr>
                <w:b/>
              </w:rPr>
            </w:pPr>
            <w:r w:rsidRPr="00ED2933">
              <w:rPr>
                <w:b/>
              </w:rPr>
              <w:t>Threshold</w:t>
            </w:r>
          </w:p>
        </w:tc>
      </w:tr>
      <w:tr w:rsidR="000D59E8" w:rsidRPr="00796666">
        <w:tc>
          <w:tcPr>
            <w:tcW w:w="6629" w:type="dxa"/>
            <w:shd w:val="clear" w:color="auto" w:fill="auto"/>
          </w:tcPr>
          <w:p w:rsidR="000D59E8" w:rsidRPr="009177EF" w:rsidRDefault="00C62AD9" w:rsidP="00550C86">
            <w:r w:rsidRPr="00D50BE7">
              <w:t xml:space="preserve">Management </w:t>
            </w:r>
            <w:r w:rsidR="0043027F" w:rsidRPr="00D50BE7">
              <w:t>approach</w:t>
            </w:r>
          </w:p>
          <w:p w:rsidR="0043027F" w:rsidRPr="009177EF" w:rsidRDefault="0043027F" w:rsidP="0043027F">
            <w:pPr>
              <w:pStyle w:val="ListParagraph"/>
              <w:numPr>
                <w:ilvl w:val="0"/>
                <w:numId w:val="59"/>
              </w:numPr>
              <w:spacing w:before="120" w:after="120"/>
              <w:jc w:val="left"/>
              <w:rPr>
                <w:b/>
                <w:szCs w:val="24"/>
              </w:rPr>
            </w:pPr>
            <w:r w:rsidRPr="007722E8">
              <w:rPr>
                <w:szCs w:val="24"/>
              </w:rPr>
              <w:t xml:space="preserve">Sound and realistic allocation of financial and human resources, including the adequacy of the relation of team </w:t>
            </w:r>
            <w:r w:rsidRPr="009177EF">
              <w:rPr>
                <w:szCs w:val="24"/>
              </w:rPr>
              <w:t xml:space="preserve">structure and allocation of specific tasks </w:t>
            </w:r>
          </w:p>
          <w:p w:rsidR="0043027F" w:rsidRPr="008B53E6" w:rsidRDefault="0043027F" w:rsidP="00A45BA7">
            <w:pPr>
              <w:pStyle w:val="ListParagraph"/>
              <w:numPr>
                <w:ilvl w:val="0"/>
                <w:numId w:val="59"/>
              </w:numPr>
              <w:spacing w:before="120" w:after="120"/>
              <w:jc w:val="left"/>
            </w:pPr>
            <w:r w:rsidRPr="007722E8">
              <w:rPr>
                <w:szCs w:val="24"/>
              </w:rPr>
              <w:t>Adequa</w:t>
            </w:r>
            <w:r w:rsidRPr="0034448C">
              <w:rPr>
                <w:szCs w:val="24"/>
              </w:rPr>
              <w:t xml:space="preserve">cy of the mechanisms for ensuring rapid response and continuous service </w:t>
            </w:r>
          </w:p>
        </w:tc>
        <w:tc>
          <w:tcPr>
            <w:tcW w:w="1102" w:type="dxa"/>
            <w:shd w:val="clear" w:color="auto" w:fill="auto"/>
          </w:tcPr>
          <w:p w:rsidR="000D59E8" w:rsidRPr="009177EF" w:rsidRDefault="009177EF" w:rsidP="002A10A1">
            <w:pPr>
              <w:spacing w:before="60" w:after="60"/>
              <w:jc w:val="center"/>
            </w:pPr>
            <w:r>
              <w:t>3</w:t>
            </w:r>
            <w:r w:rsidR="00D9259C" w:rsidRPr="009177EF">
              <w:t>0</w:t>
            </w:r>
          </w:p>
        </w:tc>
        <w:tc>
          <w:tcPr>
            <w:tcW w:w="1308" w:type="dxa"/>
            <w:shd w:val="clear" w:color="auto" w:fill="auto"/>
          </w:tcPr>
          <w:p w:rsidR="000D59E8" w:rsidRPr="00264698" w:rsidRDefault="009177EF" w:rsidP="002A10A1">
            <w:pPr>
              <w:spacing w:before="60" w:after="60"/>
              <w:jc w:val="center"/>
            </w:pPr>
            <w:r>
              <w:t>1</w:t>
            </w:r>
            <w:r w:rsidR="00D9259C" w:rsidRPr="009177EF">
              <w:t>5</w:t>
            </w:r>
          </w:p>
        </w:tc>
      </w:tr>
      <w:tr w:rsidR="000D59E8" w:rsidRPr="00796666">
        <w:tc>
          <w:tcPr>
            <w:tcW w:w="6629" w:type="dxa"/>
            <w:shd w:val="clear" w:color="auto" w:fill="auto"/>
          </w:tcPr>
          <w:p w:rsidR="000D59E8" w:rsidRDefault="00D76CFA" w:rsidP="00C25AC5">
            <w:r>
              <w:t>Methodology</w:t>
            </w:r>
          </w:p>
          <w:p w:rsidR="006F7913" w:rsidRDefault="006F7913" w:rsidP="006F7913">
            <w:pPr>
              <w:numPr>
                <w:ilvl w:val="0"/>
                <w:numId w:val="60"/>
              </w:numPr>
            </w:pPr>
            <w:r w:rsidRPr="006F7913">
              <w:t xml:space="preserve">Relevance, quality, adequacy, and depth of the approaches proposed for performing and covering </w:t>
            </w:r>
            <w:r>
              <w:t xml:space="preserve">the tasks </w:t>
            </w:r>
            <w:r w:rsidR="00F44BF9">
              <w:t>of organization of meetings</w:t>
            </w:r>
          </w:p>
          <w:p w:rsidR="00F44BF9" w:rsidRDefault="00F44BF9" w:rsidP="00F44BF9">
            <w:pPr>
              <w:numPr>
                <w:ilvl w:val="0"/>
                <w:numId w:val="60"/>
              </w:numPr>
            </w:pPr>
            <w:r w:rsidRPr="006F7913">
              <w:t xml:space="preserve">Relevance, quality, adequacy, and depth of the approaches proposed for performing and covering </w:t>
            </w:r>
            <w:r>
              <w:t>the tasks of organization of tests</w:t>
            </w:r>
          </w:p>
          <w:p w:rsidR="0043027F" w:rsidRDefault="00F44BF9" w:rsidP="00A45BA7">
            <w:pPr>
              <w:numPr>
                <w:ilvl w:val="0"/>
                <w:numId w:val="60"/>
              </w:numPr>
            </w:pPr>
            <w:r w:rsidRPr="006F7913">
              <w:t xml:space="preserve">Relevance, quality, adequacy, and depth of the approaches proposed for performing and covering </w:t>
            </w:r>
            <w:r>
              <w:t xml:space="preserve">the </w:t>
            </w:r>
            <w:r w:rsidR="0034448C">
              <w:t xml:space="preserve">other </w:t>
            </w:r>
            <w:r>
              <w:t xml:space="preserve">tasks </w:t>
            </w:r>
            <w:r w:rsidR="00032F85">
              <w:t>described in the te</w:t>
            </w:r>
            <w:r w:rsidR="0034448C">
              <w:t>ndering</w:t>
            </w:r>
            <w:r w:rsidR="00032F85">
              <w:t xml:space="preserve"> specifications</w:t>
            </w:r>
          </w:p>
        </w:tc>
        <w:tc>
          <w:tcPr>
            <w:tcW w:w="1102" w:type="dxa"/>
            <w:shd w:val="clear" w:color="auto" w:fill="auto"/>
          </w:tcPr>
          <w:p w:rsidR="000D59E8" w:rsidRPr="00264698" w:rsidRDefault="009177EF" w:rsidP="002A10A1">
            <w:pPr>
              <w:spacing w:before="60" w:after="60"/>
              <w:jc w:val="center"/>
            </w:pPr>
            <w:r>
              <w:t>6</w:t>
            </w:r>
            <w:r w:rsidR="00D9259C">
              <w:t>0</w:t>
            </w:r>
          </w:p>
        </w:tc>
        <w:tc>
          <w:tcPr>
            <w:tcW w:w="1308" w:type="dxa"/>
            <w:shd w:val="clear" w:color="auto" w:fill="auto"/>
          </w:tcPr>
          <w:p w:rsidR="000D59E8" w:rsidRPr="00264698" w:rsidRDefault="009177EF" w:rsidP="002A10A1">
            <w:pPr>
              <w:spacing w:before="60" w:after="60"/>
              <w:jc w:val="center"/>
            </w:pPr>
            <w:r>
              <w:t>3</w:t>
            </w:r>
            <w:r w:rsidR="00D9259C">
              <w:t>0</w:t>
            </w:r>
          </w:p>
        </w:tc>
        <w:bookmarkStart w:id="0" w:name="_GoBack"/>
        <w:bookmarkEnd w:id="0"/>
      </w:tr>
      <w:tr w:rsidR="000D59E8" w:rsidRPr="00796666">
        <w:tc>
          <w:tcPr>
            <w:tcW w:w="6629" w:type="dxa"/>
            <w:shd w:val="clear" w:color="auto" w:fill="auto"/>
          </w:tcPr>
          <w:p w:rsidR="000D59E8" w:rsidRDefault="00D9259C" w:rsidP="002A10A1">
            <w:r w:rsidRPr="008D2F47">
              <w:t>Clarity, completeness and overall coherence of the proposal</w:t>
            </w:r>
          </w:p>
        </w:tc>
        <w:tc>
          <w:tcPr>
            <w:tcW w:w="1102" w:type="dxa"/>
            <w:shd w:val="clear" w:color="auto" w:fill="auto"/>
          </w:tcPr>
          <w:p w:rsidR="000D59E8" w:rsidRPr="00264698" w:rsidRDefault="00D9259C" w:rsidP="002A10A1">
            <w:pPr>
              <w:spacing w:before="60" w:after="60"/>
              <w:jc w:val="center"/>
            </w:pPr>
            <w:r>
              <w:t>10</w:t>
            </w:r>
          </w:p>
        </w:tc>
        <w:tc>
          <w:tcPr>
            <w:tcW w:w="1308" w:type="dxa"/>
            <w:shd w:val="clear" w:color="auto" w:fill="auto"/>
          </w:tcPr>
          <w:p w:rsidR="000D59E8" w:rsidRPr="00264698" w:rsidRDefault="00D9259C" w:rsidP="002A10A1">
            <w:pPr>
              <w:spacing w:before="60" w:after="60"/>
              <w:jc w:val="center"/>
            </w:pPr>
            <w:r>
              <w:t>5</w:t>
            </w:r>
          </w:p>
        </w:tc>
      </w:tr>
      <w:tr w:rsidR="000D59E8" w:rsidRPr="00796666" w:rsidTr="001B1B8B">
        <w:tc>
          <w:tcPr>
            <w:tcW w:w="6629" w:type="dxa"/>
            <w:shd w:val="clear" w:color="auto" w:fill="auto"/>
          </w:tcPr>
          <w:p w:rsidR="00822BE0" w:rsidRDefault="000D59E8" w:rsidP="001B1B8B">
            <w:pPr>
              <w:jc w:val="left"/>
            </w:pPr>
            <w:r>
              <w:t>Total</w:t>
            </w:r>
          </w:p>
          <w:p w:rsidR="00822BE0" w:rsidRDefault="00822BE0" w:rsidP="001B1B8B">
            <w:pPr>
              <w:jc w:val="left"/>
            </w:pPr>
            <w:r>
              <w:t>Minimum pass mark</w:t>
            </w:r>
          </w:p>
        </w:tc>
        <w:tc>
          <w:tcPr>
            <w:tcW w:w="1102" w:type="dxa"/>
            <w:shd w:val="clear" w:color="auto" w:fill="auto"/>
          </w:tcPr>
          <w:p w:rsidR="000D59E8" w:rsidRDefault="000D59E8" w:rsidP="002A10A1">
            <w:pPr>
              <w:spacing w:before="60" w:after="60"/>
              <w:jc w:val="center"/>
            </w:pPr>
            <w:r>
              <w:t>100</w:t>
            </w:r>
          </w:p>
          <w:p w:rsidR="00822BE0" w:rsidRPr="00264698" w:rsidDel="00902BFA" w:rsidRDefault="00822BE0" w:rsidP="002A10A1">
            <w:pPr>
              <w:spacing w:before="60" w:after="60"/>
              <w:jc w:val="center"/>
            </w:pPr>
          </w:p>
        </w:tc>
        <w:tc>
          <w:tcPr>
            <w:tcW w:w="1308" w:type="dxa"/>
            <w:shd w:val="clear" w:color="auto" w:fill="auto"/>
          </w:tcPr>
          <w:p w:rsidR="000D59E8" w:rsidRDefault="00822BE0" w:rsidP="00822BE0">
            <w:pPr>
              <w:spacing w:before="60" w:after="60"/>
              <w:jc w:val="center"/>
            </w:pPr>
            <w:r>
              <w:t>5</w:t>
            </w:r>
            <w:r w:rsidR="000D59E8">
              <w:t>0</w:t>
            </w:r>
          </w:p>
          <w:p w:rsidR="00822BE0" w:rsidRPr="00264698" w:rsidDel="00902BFA" w:rsidRDefault="00822BE0" w:rsidP="001B1B8B">
            <w:pPr>
              <w:tabs>
                <w:tab w:val="left" w:pos="288"/>
                <w:tab w:val="center" w:pos="546"/>
              </w:tabs>
              <w:spacing w:before="60" w:after="60"/>
              <w:jc w:val="center"/>
            </w:pPr>
            <w:r>
              <w:t>60</w:t>
            </w:r>
          </w:p>
        </w:tc>
      </w:tr>
    </w:tbl>
    <w:p w:rsidR="000D59E8" w:rsidRDefault="000D59E8" w:rsidP="00D13D2E"/>
    <w:p w:rsidR="00EA1C1E" w:rsidRDefault="00051FD4" w:rsidP="00051FD4">
      <w:pPr>
        <w:pStyle w:val="Heading1"/>
      </w:pPr>
      <w:r>
        <w:br w:type="page"/>
      </w:r>
      <w:r w:rsidR="00EA1C1E">
        <w:lastRenderedPageBreak/>
        <w:t>FINANCIAL EVALUATION</w:t>
      </w:r>
    </w:p>
    <w:p w:rsidR="00EA1C1E" w:rsidRDefault="00EA1C1E" w:rsidP="00EF36EE">
      <w:pPr>
        <w:pStyle w:val="Heading2"/>
      </w:pPr>
      <w:r>
        <w:t xml:space="preserve">Have you filled in your price quotes in annex </w:t>
      </w:r>
      <w:r w:rsidR="00632519">
        <w:t xml:space="preserve">3 </w:t>
      </w:r>
      <w:r>
        <w:t xml:space="preserve">to the Tendering Specifications? (Please note that price quotes have to be all-inclusive, additional costs may not be charged) </w:t>
      </w:r>
      <w:r w:rsidR="007D046F" w:rsidRPr="00CF0E52">
        <w:rPr>
          <w:color w:val="000000"/>
        </w:rPr>
        <w:t>The price per man-day is</w:t>
      </w:r>
      <w:r w:rsidR="007D046F">
        <w:rPr>
          <w:color w:val="000000"/>
        </w:rPr>
        <w:t xml:space="preserve"> </w:t>
      </w:r>
      <w:r w:rsidR="007D046F" w:rsidRPr="00CF0E52">
        <w:rPr>
          <w:color w:val="000000"/>
        </w:rPr>
        <w:t>unique per category of experts and includes all types of overheads, including travel and</w:t>
      </w:r>
      <w:r w:rsidR="007D046F">
        <w:rPr>
          <w:color w:val="000000"/>
        </w:rPr>
        <w:t xml:space="preserve"> </w:t>
      </w:r>
      <w:r w:rsidR="007D046F" w:rsidRPr="00CF0E52">
        <w:rPr>
          <w:color w:val="000000"/>
        </w:rPr>
        <w:t>subsistence costs</w:t>
      </w:r>
      <w:r w:rsidR="007D046F">
        <w:rPr>
          <w:color w:val="000000"/>
        </w:rPr>
        <w:t>.</w:t>
      </w:r>
    </w:p>
    <w:p w:rsidR="00EA1C1E" w:rsidRDefault="00EA1C1E" w:rsidP="00EF36EE">
      <w:pPr>
        <w:pBdr>
          <w:top w:val="single" w:sz="4" w:space="6" w:color="auto"/>
          <w:left w:val="single" w:sz="4" w:space="4" w:color="auto"/>
          <w:bottom w:val="single" w:sz="4" w:space="6" w:color="auto"/>
          <w:right w:val="single" w:sz="4" w:space="4" w:color="auto"/>
        </w:pBdr>
      </w:pPr>
      <w:r>
        <w:t>YES/NO (MANDATORY)</w:t>
      </w:r>
    </w:p>
    <w:p w:rsidR="00EF36EE" w:rsidRDefault="00EF36EE" w:rsidP="00EF36EE">
      <w:pPr>
        <w:pBdr>
          <w:top w:val="single" w:sz="4" w:space="6" w:color="auto"/>
          <w:left w:val="single" w:sz="4" w:space="4" w:color="auto"/>
          <w:bottom w:val="single" w:sz="4" w:space="6" w:color="auto"/>
          <w:right w:val="single" w:sz="4" w:space="4" w:color="auto"/>
        </w:pBdr>
      </w:pPr>
    </w:p>
    <w:p w:rsidR="00EA1C1E" w:rsidRDefault="00EA1C1E" w:rsidP="00EF36EE">
      <w:pPr>
        <w:pStyle w:val="Heading2"/>
      </w:pPr>
      <w:r>
        <w:t xml:space="preserve">Do you confirm that you agree not to charge additional costs to the Commission? </w:t>
      </w:r>
    </w:p>
    <w:p w:rsidR="00EA1C1E" w:rsidRDefault="00EA1C1E" w:rsidP="00EF36EE">
      <w:pPr>
        <w:pBdr>
          <w:top w:val="single" w:sz="4" w:space="6" w:color="auto"/>
          <w:left w:val="single" w:sz="4" w:space="4" w:color="auto"/>
          <w:bottom w:val="single" w:sz="4" w:space="6" w:color="auto"/>
          <w:right w:val="single" w:sz="4" w:space="4" w:color="auto"/>
        </w:pBdr>
      </w:pPr>
      <w:r>
        <w:t>YES/NO (MANDATORY)</w:t>
      </w:r>
    </w:p>
    <w:p w:rsidR="00EA1C1E" w:rsidRDefault="00EA1C1E" w:rsidP="00EF36EE">
      <w:pPr>
        <w:pBdr>
          <w:top w:val="single" w:sz="4" w:space="6" w:color="auto"/>
          <w:left w:val="single" w:sz="4" w:space="4" w:color="auto"/>
          <w:bottom w:val="single" w:sz="4" w:space="6" w:color="auto"/>
          <w:right w:val="single" w:sz="4" w:space="4" w:color="auto"/>
        </w:pBdr>
      </w:pPr>
    </w:p>
    <w:p w:rsidR="00EA1C1E" w:rsidRDefault="00EA1C1E" w:rsidP="00D13D2E">
      <w:r w:rsidRPr="005D564B">
        <w:t>It is mandatory to fill in all columns and lines of the Excel sheet "</w:t>
      </w:r>
      <w:r w:rsidR="00A45BA7">
        <w:t>a3_price_table</w:t>
      </w:r>
      <w:r w:rsidRPr="00D44BC3">
        <w:t>.xls</w:t>
      </w:r>
      <w:r w:rsidR="00A45BA7">
        <w:t>x</w:t>
      </w:r>
      <w:r w:rsidRPr="005D564B">
        <w:t>"</w:t>
      </w:r>
      <w:r>
        <w:t xml:space="preserve"> provided as annex </w:t>
      </w:r>
      <w:r w:rsidR="005D564B">
        <w:t xml:space="preserve">3 </w:t>
      </w:r>
      <w:r>
        <w:t xml:space="preserve">to the Tendering Specifications. </w:t>
      </w:r>
    </w:p>
    <w:p w:rsidR="00EA1C1E" w:rsidRPr="00EE07D6" w:rsidRDefault="00EF36EE" w:rsidP="00EE07D6">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br w:type="page"/>
      </w:r>
      <w:r w:rsidR="00EA1C1E" w:rsidRPr="00EE07D6">
        <w:rPr>
          <w:rFonts w:ascii="Times New Roman Bold" w:hAnsi="Times New Roman Bold"/>
          <w:b/>
          <w:smallCaps/>
        </w:rPr>
        <w:lastRenderedPageBreak/>
        <w:t>Attachment 1</w:t>
      </w:r>
    </w:p>
    <w:p w:rsidR="00EA1C1E" w:rsidRPr="00EE07D6" w:rsidRDefault="00EA1C1E" w:rsidP="00EE07D6">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rsidRPr="00EE07D6">
        <w:rPr>
          <w:rFonts w:ascii="Times New Roman Bold" w:hAnsi="Times New Roman Bold"/>
          <w:b/>
          <w:smallCaps/>
        </w:rPr>
        <w:t>Project Reference Form</w:t>
      </w:r>
    </w:p>
    <w:p w:rsidR="00EA1C1E" w:rsidRDefault="00EA1C1E" w:rsidP="00D13D2E">
      <w:r>
        <w:t>The Project Reference Form must be used to give details about relevant projects that the tenderer wants to present as proof of experience.</w:t>
      </w:r>
    </w:p>
    <w:p w:rsidR="00EA1C1E" w:rsidRDefault="00EA1C1E" w:rsidP="00D13D2E">
      <w:r>
        <w:t>The Project Reference Form consists of two pages:</w:t>
      </w:r>
    </w:p>
    <w:p w:rsidR="00EA1C1E" w:rsidRDefault="00EA1C1E" w:rsidP="00EE07D6">
      <w:pPr>
        <w:pStyle w:val="ListBullet"/>
      </w:pPr>
      <w:r>
        <w:t>Front page;</w:t>
      </w:r>
    </w:p>
    <w:p w:rsidR="00EA1C1E" w:rsidRDefault="00EA1C1E" w:rsidP="00EE07D6">
      <w:pPr>
        <w:pStyle w:val="ListBullet"/>
      </w:pPr>
      <w:r>
        <w:t>Description page.</w:t>
      </w:r>
    </w:p>
    <w:p w:rsidR="00EA1C1E" w:rsidRDefault="00EA1C1E" w:rsidP="00D13D2E">
      <w:r>
        <w:t>Both pages must be used to form a complete Project Reference Form.</w:t>
      </w:r>
    </w:p>
    <w:p w:rsidR="00EA1C1E" w:rsidRDefault="00EA1C1E" w:rsidP="00D13D2E">
      <w:r>
        <w:t>A new Project Reference Form must be completed for each project.</w:t>
      </w:r>
    </w:p>
    <w:p w:rsidR="00EA1C1E" w:rsidRDefault="00EA1C1E" w:rsidP="00D13D2E">
      <w:r>
        <w:t>Contact persons may be contacted by the Commission in the context of this call for tenders.</w:t>
      </w:r>
    </w:p>
    <w:p w:rsidR="00EA1C1E" w:rsidRDefault="00EA1C1E" w:rsidP="00D13D2E">
      <w:r>
        <w:t>Use of this form is mandatory – only projects submitted on this form will be considered.</w:t>
      </w:r>
    </w:p>
    <w:p w:rsidR="00EA1C1E" w:rsidRDefault="00EA1C1E" w:rsidP="00D13D2E">
      <w:r>
        <w:t>The delivery has to be certified by the purchaser; or failing this, declared by the service provider to have been effected.</w:t>
      </w:r>
    </w:p>
    <w:p w:rsidR="00EA1C1E" w:rsidRPr="00832973" w:rsidRDefault="00EE07D6" w:rsidP="00832973">
      <w:pPr>
        <w:jc w:val="center"/>
        <w:rPr>
          <w:rFonts w:ascii="Times New Roman Bold" w:hAnsi="Times New Roman Bold"/>
          <w:b/>
          <w:smallCaps/>
        </w:rPr>
      </w:pPr>
      <w:r>
        <w:br w:type="page"/>
      </w:r>
      <w:r w:rsidR="00EA1C1E" w:rsidRPr="00832973">
        <w:rPr>
          <w:rFonts w:ascii="Times New Roman Bold" w:hAnsi="Times New Roman Bold"/>
          <w:b/>
          <w:smallCaps/>
        </w:rPr>
        <w:lastRenderedPageBreak/>
        <w:t>Project Reference Form (page 1 of 2)</w:t>
      </w:r>
    </w:p>
    <w:p w:rsidR="00EA1C1E" w:rsidRPr="00832973" w:rsidRDefault="00EA1C1E" w:rsidP="00832973">
      <w:pPr>
        <w:jc w:val="center"/>
        <w:rPr>
          <w:rFonts w:ascii="Times New Roman Bold" w:hAnsi="Times New Roman Bold"/>
          <w:b/>
          <w:smallCaps/>
        </w:rPr>
      </w:pPr>
      <w:r w:rsidRPr="00832973">
        <w:rPr>
          <w:rFonts w:ascii="Times New Roman Bold" w:hAnsi="Times New Roman Bold"/>
          <w:b/>
          <w:smallCaps/>
        </w:rPr>
        <w:t xml:space="preserve">Project reference n° </w:t>
      </w:r>
      <w:r w:rsidR="008E0C92" w:rsidRPr="008E0C92">
        <w:rPr>
          <w:rFonts w:ascii="Times New Roman Bold" w:hAnsi="Times New Roman Bold"/>
          <w:b/>
          <w:smallCaps/>
          <w:highlight w:val="yellow"/>
        </w:rPr>
        <w:t>xx</w:t>
      </w:r>
    </w:p>
    <w:p w:rsidR="00EA1C1E" w:rsidRPr="00832973" w:rsidRDefault="00EA1C1E" w:rsidP="008E0C92">
      <w:pPr>
        <w:spacing w:after="0"/>
        <w:ind w:left="-992"/>
        <w:jc w:val="left"/>
        <w:rPr>
          <w:rFonts w:ascii="Times New Roman Bold" w:hAnsi="Times New Roman Bold"/>
          <w:b/>
          <w:smallCaps/>
        </w:rPr>
      </w:pPr>
      <w:r w:rsidRPr="00832973">
        <w:rPr>
          <w:rFonts w:ascii="Times New Roman Bold" w:hAnsi="Times New Roman Bold"/>
          <w:b/>
          <w:smallCaps/>
        </w:rPr>
        <w:t>Project reference front page</w:t>
      </w:r>
    </w:p>
    <w:tbl>
      <w:tblPr>
        <w:tblW w:w="10774"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4"/>
      </w:tblGrid>
      <w:tr w:rsidR="00832973">
        <w:tc>
          <w:tcPr>
            <w:tcW w:w="10774" w:type="dxa"/>
            <w:shd w:val="clear" w:color="auto" w:fill="auto"/>
          </w:tcPr>
          <w:p w:rsidR="00832973" w:rsidRPr="00E71A62" w:rsidRDefault="00832973" w:rsidP="00E71A62">
            <w:pPr>
              <w:tabs>
                <w:tab w:val="left" w:pos="1594"/>
                <w:tab w:val="left" w:pos="2085"/>
                <w:tab w:val="left" w:pos="3862"/>
                <w:tab w:val="left" w:pos="6839"/>
                <w:tab w:val="left" w:pos="8682"/>
              </w:tabs>
              <w:rPr>
                <w:b/>
              </w:rPr>
            </w:pPr>
            <w:r w:rsidRPr="00E71A62">
              <w:rPr>
                <w:b/>
              </w:rPr>
              <w:t>Project name:</w:t>
            </w:r>
            <w:r w:rsidRPr="00E71A62">
              <w:rPr>
                <w:b/>
              </w:rPr>
              <w:tab/>
            </w:r>
          </w:p>
          <w:p w:rsidR="00832973" w:rsidRDefault="00832973" w:rsidP="00E71A62">
            <w:pPr>
              <w:tabs>
                <w:tab w:val="left" w:pos="1594"/>
                <w:tab w:val="left" w:pos="2085"/>
                <w:tab w:val="left" w:pos="3862"/>
                <w:tab w:val="left" w:pos="6839"/>
                <w:tab w:val="left" w:pos="8682"/>
              </w:tabs>
            </w:pPr>
            <w:r w:rsidRPr="00E71A62">
              <w:rPr>
                <w:b/>
              </w:rPr>
              <w:t>Start date (mm/yy):</w:t>
            </w:r>
            <w:r>
              <w:tab/>
            </w:r>
            <w:r>
              <w:tab/>
            </w:r>
            <w:r w:rsidRPr="00E71A62">
              <w:rPr>
                <w:b/>
              </w:rPr>
              <w:t>Finish date (mm/yy):</w:t>
            </w:r>
            <w:r>
              <w:tab/>
            </w:r>
          </w:p>
          <w:p w:rsidR="00832973" w:rsidRDefault="00832973" w:rsidP="00E71A62">
            <w:pPr>
              <w:tabs>
                <w:tab w:val="left" w:pos="1594"/>
                <w:tab w:val="left" w:pos="2085"/>
                <w:tab w:val="left" w:pos="3862"/>
                <w:tab w:val="left" w:pos="6839"/>
                <w:tab w:val="left" w:pos="7548"/>
              </w:tabs>
              <w:spacing w:before="120" w:after="120"/>
            </w:pPr>
            <w:r w:rsidRPr="00E71A62">
              <w:rPr>
                <w:b/>
              </w:rPr>
              <w:t>Client name:</w:t>
            </w:r>
            <w:r>
              <w:tab/>
            </w:r>
            <w:r>
              <w:tab/>
            </w:r>
            <w:r>
              <w:tab/>
            </w:r>
            <w:r w:rsidRPr="00E71A62">
              <w:rPr>
                <w:b/>
              </w:rPr>
              <w:t xml:space="preserve">Contact person: </w:t>
            </w:r>
            <w:r>
              <w:tab/>
            </w:r>
            <w:r>
              <w:tab/>
            </w:r>
            <w:r w:rsidRPr="00E71A62">
              <w:rPr>
                <w:b/>
              </w:rPr>
              <w:t>Phone:</w:t>
            </w:r>
            <w:r>
              <w:tab/>
              <w:t xml:space="preserve"> </w:t>
            </w:r>
          </w:p>
        </w:tc>
      </w:tr>
      <w:tr w:rsidR="00832973">
        <w:tc>
          <w:tcPr>
            <w:tcW w:w="10774" w:type="dxa"/>
            <w:shd w:val="clear" w:color="auto" w:fill="auto"/>
          </w:tcPr>
          <w:p w:rsidR="00832973" w:rsidRDefault="00832973" w:rsidP="00832973">
            <w:r w:rsidRPr="00E71A62">
              <w:rPr>
                <w:b/>
              </w:rPr>
              <w:t>Project type</w:t>
            </w:r>
            <w:r>
              <w:t xml:space="preserve"> (</w:t>
            </w:r>
            <w:r w:rsidR="00FD2B67">
              <w:t>collaborative studies and ring tests, meetings and events, management of databases, scientific studies, training</w:t>
            </w:r>
            <w:r>
              <w:t xml:space="preserve">…): </w:t>
            </w:r>
          </w:p>
          <w:p w:rsidR="00832973" w:rsidRDefault="00832973" w:rsidP="00832973">
            <w:r w:rsidRPr="00E71A62">
              <w:rPr>
                <w:b/>
              </w:rPr>
              <w:t>Principal contractor</w:t>
            </w:r>
            <w:r>
              <w:t xml:space="preserve"> for this project </w:t>
            </w:r>
            <w:r w:rsidR="008E0C92">
              <w:t>(</w:t>
            </w:r>
            <w:r w:rsidR="00FD2B67">
              <w:t>i</w:t>
            </w:r>
            <w:r w:rsidR="008E0C92">
              <w:t>f it is not the tenderer, explain the tenderer’s role)</w:t>
            </w:r>
            <w:r>
              <w:t>:</w:t>
            </w:r>
          </w:p>
          <w:p w:rsidR="00832973" w:rsidRDefault="00832973" w:rsidP="00832973"/>
          <w:p w:rsidR="00832973" w:rsidRPr="008E0C92" w:rsidRDefault="00832973" w:rsidP="00832973">
            <w:r w:rsidRPr="00E71A62">
              <w:rPr>
                <w:b/>
              </w:rPr>
              <w:t xml:space="preserve">Responsibility of the tenderer in the contractor organisation (prime, subcontractor, member of </w:t>
            </w:r>
            <w:r w:rsidR="00627F8E">
              <w:rPr>
                <w:b/>
              </w:rPr>
              <w:t>tendering group</w:t>
            </w:r>
            <w:r w:rsidRPr="00E71A62">
              <w:rPr>
                <w:b/>
              </w:rPr>
              <w:t>):</w:t>
            </w:r>
            <w:r w:rsidR="00BF5C0B" w:rsidRPr="00E71A62">
              <w:rPr>
                <w:b/>
              </w:rPr>
              <w:t xml:space="preserve"> </w:t>
            </w:r>
          </w:p>
          <w:p w:rsidR="00832973" w:rsidRPr="008E0C92" w:rsidRDefault="006C26A6" w:rsidP="00832973">
            <w:r>
              <w:rPr>
                <w:b/>
              </w:rPr>
              <w:t>Name</w:t>
            </w:r>
            <w:r w:rsidR="00832973" w:rsidRPr="00E71A62">
              <w:rPr>
                <w:b/>
              </w:rPr>
              <w:t xml:space="preserve"> of tenderer's own technical staff involved</w:t>
            </w:r>
            <w:r>
              <w:rPr>
                <w:b/>
              </w:rPr>
              <w:t>:</w:t>
            </w:r>
            <w:r w:rsidR="00832973" w:rsidRPr="00E71A62">
              <w:rPr>
                <w:b/>
              </w:rPr>
              <w:t xml:space="preserve"> </w:t>
            </w:r>
            <w:r w:rsidR="00BF5C0B" w:rsidRPr="00E71A62">
              <w:rPr>
                <w:b/>
              </w:rPr>
              <w:t xml:space="preserve"> </w:t>
            </w:r>
          </w:p>
          <w:p w:rsidR="00832973" w:rsidRDefault="008E0C92" w:rsidP="00E71A62">
            <w:pPr>
              <w:tabs>
                <w:tab w:val="left" w:pos="4287"/>
              </w:tabs>
              <w:spacing w:before="120" w:after="120"/>
            </w:pPr>
            <w:r>
              <w:tab/>
            </w:r>
          </w:p>
        </w:tc>
      </w:tr>
      <w:tr w:rsidR="00832973">
        <w:tc>
          <w:tcPr>
            <w:tcW w:w="10774" w:type="dxa"/>
            <w:shd w:val="clear" w:color="auto" w:fill="auto"/>
          </w:tcPr>
          <w:p w:rsidR="00832973" w:rsidRDefault="000D2607" w:rsidP="00832973">
            <w:pPr>
              <w:rPr>
                <w:b/>
              </w:rPr>
            </w:pPr>
            <w:r w:rsidRPr="000D2607">
              <w:rPr>
                <w:b/>
              </w:rPr>
              <w:t>Source</w:t>
            </w:r>
            <w:r>
              <w:rPr>
                <w:b/>
              </w:rPr>
              <w:t>s of information (access to databases, standards, scientific publications…, if relevant):</w:t>
            </w:r>
          </w:p>
          <w:p w:rsidR="000D2607" w:rsidRPr="000D2607" w:rsidRDefault="000D2607" w:rsidP="00832973"/>
          <w:p w:rsidR="00832973" w:rsidRPr="00E71A62" w:rsidRDefault="000D2607" w:rsidP="00832973">
            <w:pPr>
              <w:rPr>
                <w:b/>
              </w:rPr>
            </w:pPr>
            <w:r>
              <w:rPr>
                <w:b/>
              </w:rPr>
              <w:t>Equipment</w:t>
            </w:r>
            <w:r w:rsidR="00832973" w:rsidRPr="00E71A62">
              <w:rPr>
                <w:b/>
              </w:rPr>
              <w:t xml:space="preserve"> (</w:t>
            </w:r>
            <w:r>
              <w:rPr>
                <w:b/>
              </w:rPr>
              <w:t xml:space="preserve">laboratory equipment, preparation equipment, </w:t>
            </w:r>
            <w:r w:rsidR="00832973" w:rsidRPr="00E71A62">
              <w:rPr>
                <w:b/>
              </w:rPr>
              <w:t>hardware, software</w:t>
            </w:r>
            <w:r>
              <w:rPr>
                <w:b/>
              </w:rPr>
              <w:t>…</w:t>
            </w:r>
            <w:r w:rsidR="00832973" w:rsidRPr="00E71A62">
              <w:rPr>
                <w:b/>
              </w:rPr>
              <w:t xml:space="preserve"> </w:t>
            </w:r>
            <w:r>
              <w:rPr>
                <w:b/>
              </w:rPr>
              <w:t>, if relevant</w:t>
            </w:r>
            <w:r w:rsidR="00832973" w:rsidRPr="00E71A62">
              <w:rPr>
                <w:b/>
              </w:rPr>
              <w:t>):</w:t>
            </w:r>
          </w:p>
          <w:p w:rsidR="008E0C92" w:rsidRDefault="008E0C92" w:rsidP="00E71A62">
            <w:pPr>
              <w:spacing w:before="120" w:after="120"/>
            </w:pPr>
          </w:p>
        </w:tc>
      </w:tr>
    </w:tbl>
    <w:p w:rsidR="00832973" w:rsidRDefault="00832973" w:rsidP="00D13D2E"/>
    <w:p w:rsidR="008E0C92" w:rsidRPr="00832973" w:rsidRDefault="00832973" w:rsidP="008E0C92">
      <w:pPr>
        <w:jc w:val="center"/>
        <w:rPr>
          <w:rFonts w:ascii="Times New Roman Bold" w:hAnsi="Times New Roman Bold"/>
          <w:b/>
          <w:smallCaps/>
        </w:rPr>
      </w:pPr>
      <w:r>
        <w:br w:type="page"/>
      </w:r>
      <w:r w:rsidR="008E0C92" w:rsidRPr="00832973">
        <w:rPr>
          <w:rFonts w:ascii="Times New Roman Bold" w:hAnsi="Times New Roman Bold"/>
          <w:b/>
          <w:smallCaps/>
        </w:rPr>
        <w:lastRenderedPageBreak/>
        <w:t xml:space="preserve">Project Reference Form (page </w:t>
      </w:r>
      <w:r w:rsidR="008E0C92">
        <w:rPr>
          <w:rFonts w:ascii="Times New Roman Bold" w:hAnsi="Times New Roman Bold"/>
          <w:b/>
          <w:smallCaps/>
        </w:rPr>
        <w:t>2</w:t>
      </w:r>
      <w:r w:rsidR="008E0C92" w:rsidRPr="00832973">
        <w:rPr>
          <w:rFonts w:ascii="Times New Roman Bold" w:hAnsi="Times New Roman Bold"/>
          <w:b/>
          <w:smallCaps/>
        </w:rPr>
        <w:t xml:space="preserve"> of 2)</w:t>
      </w:r>
    </w:p>
    <w:p w:rsidR="008E0C92" w:rsidRPr="00832973" w:rsidRDefault="008E0C92" w:rsidP="008E0C92">
      <w:pPr>
        <w:jc w:val="center"/>
        <w:rPr>
          <w:rFonts w:ascii="Times New Roman Bold" w:hAnsi="Times New Roman Bold"/>
          <w:b/>
          <w:smallCaps/>
        </w:rPr>
      </w:pPr>
      <w:r w:rsidRPr="00832973">
        <w:rPr>
          <w:rFonts w:ascii="Times New Roman Bold" w:hAnsi="Times New Roman Bold"/>
          <w:b/>
          <w:smallCaps/>
        </w:rPr>
        <w:t xml:space="preserve">Project reference n° </w:t>
      </w:r>
      <w:r w:rsidRPr="008E0C92">
        <w:rPr>
          <w:rFonts w:ascii="Times New Roman Bold" w:hAnsi="Times New Roman Bold"/>
          <w:b/>
          <w:smallCaps/>
          <w:highlight w:val="yellow"/>
        </w:rPr>
        <w:t>xx</w:t>
      </w:r>
    </w:p>
    <w:p w:rsidR="008E0C92" w:rsidRPr="00832973" w:rsidRDefault="008E0C92" w:rsidP="008E0C92">
      <w:pPr>
        <w:spacing w:after="0"/>
        <w:ind w:left="-992"/>
        <w:jc w:val="left"/>
        <w:rPr>
          <w:rFonts w:ascii="Times New Roman Bold" w:hAnsi="Times New Roman Bold"/>
          <w:b/>
          <w:smallCaps/>
        </w:rPr>
      </w:pPr>
      <w:r w:rsidRPr="00832973">
        <w:rPr>
          <w:rFonts w:ascii="Times New Roman Bold" w:hAnsi="Times New Roman Bold"/>
          <w:b/>
          <w:smallCaps/>
        </w:rPr>
        <w:t xml:space="preserve">Project reference </w:t>
      </w:r>
      <w:r>
        <w:rPr>
          <w:rFonts w:ascii="Times New Roman Bold" w:hAnsi="Times New Roman Bold"/>
          <w:b/>
          <w:smallCaps/>
        </w:rPr>
        <w:t>description</w:t>
      </w:r>
      <w:r w:rsidRPr="00832973">
        <w:rPr>
          <w:rFonts w:ascii="Times New Roman Bold" w:hAnsi="Times New Roman Bold"/>
          <w:b/>
          <w:smallCaps/>
        </w:rPr>
        <w:t xml:space="preserve"> page</w:t>
      </w:r>
    </w:p>
    <w:tbl>
      <w:tblPr>
        <w:tblW w:w="10774"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4"/>
      </w:tblGrid>
      <w:tr w:rsidR="008E0C92">
        <w:tc>
          <w:tcPr>
            <w:tcW w:w="10774" w:type="dxa"/>
            <w:shd w:val="clear" w:color="auto" w:fill="auto"/>
          </w:tcPr>
          <w:p w:rsidR="008E0C92" w:rsidRPr="00E71A62" w:rsidRDefault="008E0C92" w:rsidP="008E0C92">
            <w:pPr>
              <w:rPr>
                <w:b/>
              </w:rPr>
            </w:pPr>
            <w:r w:rsidRPr="00E71A62">
              <w:rPr>
                <w:b/>
              </w:rPr>
              <w:t>Project description:</w:t>
            </w:r>
          </w:p>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Default="008E0C92" w:rsidP="008E0C92"/>
          <w:p w:rsidR="008E0C92" w:rsidRPr="008E0C92" w:rsidRDefault="008E0C92" w:rsidP="008E0C92"/>
          <w:p w:rsidR="008E0C92" w:rsidRDefault="008E0C92" w:rsidP="00E71A62">
            <w:pPr>
              <w:tabs>
                <w:tab w:val="left" w:pos="4287"/>
              </w:tabs>
              <w:spacing w:before="120" w:after="120"/>
            </w:pPr>
          </w:p>
        </w:tc>
      </w:tr>
    </w:tbl>
    <w:p w:rsidR="00EA1C1E" w:rsidRDefault="00EA1C1E" w:rsidP="00D13D2E"/>
    <w:p w:rsidR="00EA1C1E" w:rsidRDefault="00EA1C1E" w:rsidP="00D13D2E">
      <w:pPr>
        <w:rPr>
          <w:b/>
        </w:rPr>
      </w:pPr>
      <w:r w:rsidRPr="008E0C92">
        <w:rPr>
          <w:b/>
        </w:rPr>
        <w:t>Declaration of conformity:</w:t>
      </w:r>
    </w:p>
    <w:p w:rsidR="00DD1357" w:rsidRPr="00EE07D6" w:rsidRDefault="00DD1357" w:rsidP="00DD1357">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rPr>
          <w:b/>
        </w:rPr>
        <w:br w:type="page"/>
      </w:r>
      <w:r w:rsidRPr="00EE07D6">
        <w:rPr>
          <w:rFonts w:ascii="Times New Roman Bold" w:hAnsi="Times New Roman Bold"/>
          <w:b/>
          <w:smallCaps/>
        </w:rPr>
        <w:lastRenderedPageBreak/>
        <w:t xml:space="preserve">Attachment </w:t>
      </w:r>
      <w:r>
        <w:rPr>
          <w:rFonts w:ascii="Times New Roman Bold" w:hAnsi="Times New Roman Bold"/>
          <w:b/>
          <w:smallCaps/>
        </w:rPr>
        <w:t>2</w:t>
      </w:r>
    </w:p>
    <w:p w:rsidR="00DD1357" w:rsidRPr="00EE07D6" w:rsidRDefault="00DD1357" w:rsidP="00DD1357">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rPr>
          <w:rFonts w:ascii="Times New Roman Bold" w:hAnsi="Times New Roman Bold"/>
          <w:b/>
          <w:smallCaps/>
        </w:rPr>
        <w:t>CV Form</w:t>
      </w:r>
    </w:p>
    <w:p w:rsidR="00DD1357" w:rsidRDefault="00DD1357" w:rsidP="00DD1357">
      <w:pPr>
        <w:rPr>
          <w:highlight w:val="yellow"/>
        </w:rPr>
      </w:pPr>
      <w:r>
        <w:t xml:space="preserve">The CVs enclosed in the tender </w:t>
      </w:r>
      <w:r w:rsidRPr="008007F5">
        <w:rPr>
          <w:b/>
          <w:u w:val="single"/>
        </w:rPr>
        <w:t>shall not include personal information</w:t>
      </w:r>
      <w:r>
        <w:t xml:space="preserve"> (photos, names, e-mail addresses, etc.).  Please also refer to section 6.3.4 of the Guidebook for tenderers concerning the protection of personal data.</w:t>
      </w:r>
    </w:p>
    <w:p w:rsidR="00DD1357" w:rsidRDefault="00DD1357" w:rsidP="00DD1357">
      <w:pPr>
        <w:rPr>
          <w:rStyle w:val="Hyperlink"/>
        </w:rPr>
      </w:pPr>
      <w:r>
        <w:t xml:space="preserve">Tenders must use the Europass </w:t>
      </w:r>
      <w:r w:rsidRPr="00AF2441">
        <w:t>standardised</w:t>
      </w:r>
      <w:r>
        <w:t xml:space="preserve"> CV:</w:t>
      </w:r>
      <w:r>
        <w:tab/>
        <w:t xml:space="preserve"> </w:t>
      </w:r>
      <w:hyperlink r:id="rId13" w:history="1">
        <w:r w:rsidRPr="006C4E58">
          <w:rPr>
            <w:rStyle w:val="Hyperlink"/>
          </w:rPr>
          <w:t>http://europass.cedefop.europa.eu/en/documents/curriculum-vitae/templates-instructions</w:t>
        </w:r>
      </w:hyperlink>
    </w:p>
    <w:p w:rsidR="00DD1357" w:rsidRDefault="00DD1357" w:rsidP="00DD1357"/>
    <w:p w:rsidR="00DD1357" w:rsidRPr="00171B20" w:rsidRDefault="00DD1357" w:rsidP="00DD1357">
      <w:pPr>
        <w:spacing w:after="120"/>
        <w:jc w:val="left"/>
        <w:rPr>
          <w:szCs w:val="24"/>
          <w:lang w:eastAsia="en-GB"/>
        </w:rPr>
      </w:pPr>
    </w:p>
    <w:p w:rsidR="00DD1357" w:rsidRDefault="00DD1357" w:rsidP="00DD1357"/>
    <w:p w:rsidR="00DD1357" w:rsidRPr="00EE07D6" w:rsidRDefault="00DD1357" w:rsidP="00DD1357">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br w:type="page"/>
      </w:r>
      <w:r w:rsidRPr="00EE07D6">
        <w:rPr>
          <w:rFonts w:ascii="Times New Roman Bold" w:hAnsi="Times New Roman Bold"/>
          <w:b/>
          <w:smallCaps/>
        </w:rPr>
        <w:lastRenderedPageBreak/>
        <w:t xml:space="preserve">Attachment </w:t>
      </w:r>
      <w:r>
        <w:rPr>
          <w:rFonts w:ascii="Times New Roman Bold" w:hAnsi="Times New Roman Bold"/>
          <w:b/>
          <w:smallCaps/>
        </w:rPr>
        <w:t>3</w:t>
      </w:r>
    </w:p>
    <w:p w:rsidR="00DD1357" w:rsidRPr="00EE07D6" w:rsidRDefault="00DD1357" w:rsidP="00DD1357">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rPr>
          <w:rFonts w:ascii="Times New Roman Bold" w:hAnsi="Times New Roman Bold"/>
          <w:b/>
          <w:smallCaps/>
        </w:rPr>
        <w:t>Correlation table for profiles and CVs</w:t>
      </w:r>
    </w:p>
    <w:p w:rsidR="00DD1357" w:rsidRDefault="00DD1357" w:rsidP="00DD1357">
      <w:r>
        <w:t>Classification of CV identities</w:t>
      </w:r>
    </w:p>
    <w:p w:rsidR="00DD1357" w:rsidRDefault="00DD1357" w:rsidP="00DD1357">
      <w:r>
        <w:t>This table has to be provided in a separate envelope together with the “Freelancers table" in order to comply with the protection of personal data (section 6.3.4 of the Guidebook for tenderers).</w:t>
      </w:r>
    </w:p>
    <w:p w:rsidR="00DD1357" w:rsidRDefault="00DD1357" w:rsidP="00DD1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2268"/>
        <w:gridCol w:w="2914"/>
      </w:tblGrid>
      <w:tr w:rsidR="00DD1357" w:rsidRPr="00171B20">
        <w:tc>
          <w:tcPr>
            <w:tcW w:w="1384" w:type="dxa"/>
            <w:shd w:val="clear" w:color="auto" w:fill="auto"/>
          </w:tcPr>
          <w:p w:rsidR="00DD1357" w:rsidRPr="00171B20" w:rsidRDefault="00DD1357" w:rsidP="004D15CE">
            <w:pPr>
              <w:spacing w:beforeLines="60" w:before="144" w:afterLines="60" w:after="144"/>
              <w:jc w:val="left"/>
            </w:pPr>
            <w:r w:rsidRPr="00171B20">
              <w:t>CV number</w:t>
            </w:r>
          </w:p>
        </w:tc>
        <w:tc>
          <w:tcPr>
            <w:tcW w:w="2268" w:type="dxa"/>
            <w:shd w:val="clear" w:color="auto" w:fill="auto"/>
          </w:tcPr>
          <w:p w:rsidR="00DD1357" w:rsidRPr="00171B20" w:rsidRDefault="00DD1357" w:rsidP="004D15CE">
            <w:pPr>
              <w:spacing w:beforeLines="60" w:before="144" w:afterLines="60" w:after="144"/>
              <w:jc w:val="left"/>
            </w:pPr>
            <w:r w:rsidRPr="00171B20">
              <w:t>Permanent staff (mark X for permanent staff)</w:t>
            </w:r>
          </w:p>
        </w:tc>
        <w:tc>
          <w:tcPr>
            <w:tcW w:w="2268" w:type="dxa"/>
            <w:shd w:val="clear" w:color="auto" w:fill="auto"/>
          </w:tcPr>
          <w:p w:rsidR="00DD1357" w:rsidRPr="00171B20" w:rsidRDefault="00DD1357" w:rsidP="004D15CE">
            <w:pPr>
              <w:spacing w:beforeLines="60" w:before="144" w:afterLines="60" w:after="144"/>
              <w:jc w:val="left"/>
            </w:pPr>
            <w:r w:rsidRPr="00171B20">
              <w:t>Profile</w:t>
            </w:r>
            <w:r>
              <w:rPr>
                <w:rStyle w:val="FootnoteReference"/>
              </w:rPr>
              <w:footnoteReference w:id="5"/>
            </w:r>
          </w:p>
        </w:tc>
        <w:tc>
          <w:tcPr>
            <w:tcW w:w="2914" w:type="dxa"/>
            <w:shd w:val="clear" w:color="auto" w:fill="auto"/>
          </w:tcPr>
          <w:p w:rsidR="00DD1357" w:rsidRPr="00171B20" w:rsidRDefault="00DD1357" w:rsidP="004D15CE">
            <w:pPr>
              <w:spacing w:beforeLines="60" w:before="144" w:afterLines="60" w:after="144"/>
              <w:jc w:val="left"/>
            </w:pPr>
            <w:r w:rsidRPr="00171B20">
              <w:t>Full name of the person.</w:t>
            </w:r>
          </w:p>
        </w:tc>
      </w:tr>
      <w:tr w:rsidR="00DD1357" w:rsidRPr="00171B20">
        <w:tc>
          <w:tcPr>
            <w:tcW w:w="1384" w:type="dxa"/>
            <w:shd w:val="clear" w:color="auto" w:fill="auto"/>
          </w:tcPr>
          <w:p w:rsidR="00DD1357" w:rsidRPr="00171B20" w:rsidRDefault="00DD1357" w:rsidP="004D15CE">
            <w:pPr>
              <w:spacing w:beforeLines="60" w:before="144" w:afterLines="60" w:after="144"/>
              <w:jc w:val="left"/>
            </w:pPr>
            <w:r w:rsidRPr="00171B20">
              <w:t>1</w:t>
            </w: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r w:rsidRPr="00171B20">
              <w:t>2</w:t>
            </w: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r w:rsidRPr="00171B20">
              <w:t>3</w:t>
            </w: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r w:rsidRPr="00171B20">
              <w:t>4</w:t>
            </w: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r w:rsidRPr="00171B20">
              <w:t>5</w:t>
            </w: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r w:rsidRPr="00171B20">
              <w:t>6</w:t>
            </w: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r w:rsidRPr="00171B20">
              <w:t>7</w:t>
            </w: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r w:rsidRPr="00171B20">
              <w:t>8</w:t>
            </w: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r w:rsidRPr="00171B20">
              <w:t>9</w:t>
            </w: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r w:rsidR="00DD1357" w:rsidRPr="00171B20">
        <w:tc>
          <w:tcPr>
            <w:tcW w:w="1384"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268" w:type="dxa"/>
            <w:shd w:val="clear" w:color="auto" w:fill="auto"/>
          </w:tcPr>
          <w:p w:rsidR="00DD1357" w:rsidRPr="00171B20" w:rsidRDefault="00DD1357" w:rsidP="004D15CE">
            <w:pPr>
              <w:spacing w:beforeLines="60" w:before="144" w:afterLines="60" w:after="144"/>
              <w:jc w:val="left"/>
            </w:pPr>
          </w:p>
        </w:tc>
        <w:tc>
          <w:tcPr>
            <w:tcW w:w="2914" w:type="dxa"/>
            <w:shd w:val="clear" w:color="auto" w:fill="auto"/>
          </w:tcPr>
          <w:p w:rsidR="00DD1357" w:rsidRPr="00171B20" w:rsidRDefault="00DD1357" w:rsidP="004D15CE">
            <w:pPr>
              <w:spacing w:beforeLines="60" w:before="144" w:afterLines="60" w:after="144"/>
              <w:jc w:val="left"/>
            </w:pPr>
          </w:p>
        </w:tc>
      </w:tr>
    </w:tbl>
    <w:p w:rsidR="00DD1357" w:rsidRDefault="00DD1357" w:rsidP="00DD1357"/>
    <w:p w:rsidR="00DD1357" w:rsidRDefault="00DD1357" w:rsidP="00DD1357">
      <w:r>
        <w:t>Fill and expand table as needed.</w:t>
      </w:r>
    </w:p>
    <w:p w:rsidR="00DD1357" w:rsidRDefault="00DD1357" w:rsidP="00DD1357"/>
    <w:p w:rsidR="00DD1357" w:rsidRPr="00EE07D6" w:rsidRDefault="00DD1357" w:rsidP="00DD1357">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br w:type="page"/>
      </w:r>
      <w:r w:rsidRPr="00EE07D6">
        <w:rPr>
          <w:rFonts w:ascii="Times New Roman Bold" w:hAnsi="Times New Roman Bold"/>
          <w:b/>
          <w:smallCaps/>
        </w:rPr>
        <w:lastRenderedPageBreak/>
        <w:t xml:space="preserve">Attachment </w:t>
      </w:r>
      <w:r>
        <w:rPr>
          <w:rFonts w:ascii="Times New Roman Bold" w:hAnsi="Times New Roman Bold"/>
          <w:b/>
          <w:smallCaps/>
        </w:rPr>
        <w:t>4</w:t>
      </w:r>
    </w:p>
    <w:p w:rsidR="00DD1357" w:rsidRPr="00EE07D6" w:rsidRDefault="00DD1357" w:rsidP="00DD1357">
      <w:pPr>
        <w:pBdr>
          <w:top w:val="single" w:sz="4" w:space="12" w:color="auto"/>
          <w:left w:val="single" w:sz="4" w:space="4" w:color="auto"/>
          <w:bottom w:val="single" w:sz="4" w:space="12" w:color="auto"/>
          <w:right w:val="single" w:sz="4" w:space="4" w:color="auto"/>
        </w:pBdr>
        <w:jc w:val="center"/>
        <w:rPr>
          <w:rFonts w:ascii="Times New Roman Bold" w:hAnsi="Times New Roman Bold"/>
          <w:b/>
          <w:smallCaps/>
        </w:rPr>
      </w:pPr>
      <w:r>
        <w:rPr>
          <w:rFonts w:ascii="Times New Roman Bold" w:hAnsi="Times New Roman Bold"/>
          <w:b/>
          <w:smallCaps/>
        </w:rPr>
        <w:t>Freelancers Table</w:t>
      </w:r>
    </w:p>
    <w:p w:rsidR="00DD1357" w:rsidRDefault="00DD1357" w:rsidP="00DD1357">
      <w:r>
        <w:t>Note that a letter of intent must be provided for all freelancers.</w:t>
      </w:r>
    </w:p>
    <w:p w:rsidR="00DD1357" w:rsidRDefault="00DD1357" w:rsidP="00DD1357">
      <w:r>
        <w:t>This table has to be provided in a separate envelope together with the “Correlation table for CV forms" in order to comply with the protection of personal data (section 6.3.4 of the Guidebook for tenderers).</w:t>
      </w:r>
    </w:p>
    <w:p w:rsidR="00DD1357" w:rsidRDefault="00DD1357" w:rsidP="00DD1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5"/>
        <w:gridCol w:w="2945"/>
      </w:tblGrid>
      <w:tr w:rsidR="00DD1357" w:rsidRPr="007D2A46">
        <w:tc>
          <w:tcPr>
            <w:tcW w:w="2944" w:type="dxa"/>
            <w:shd w:val="clear" w:color="auto" w:fill="auto"/>
            <w:vAlign w:val="center"/>
          </w:tcPr>
          <w:p w:rsidR="00DD1357" w:rsidRPr="007D2A46" w:rsidRDefault="00DD1357" w:rsidP="004D15CE">
            <w:pPr>
              <w:jc w:val="left"/>
            </w:pPr>
            <w:r w:rsidRPr="007D2A46">
              <w:t xml:space="preserve">Surname </w:t>
            </w:r>
          </w:p>
        </w:tc>
        <w:tc>
          <w:tcPr>
            <w:tcW w:w="2945" w:type="dxa"/>
            <w:shd w:val="clear" w:color="auto" w:fill="auto"/>
            <w:vAlign w:val="center"/>
          </w:tcPr>
          <w:p w:rsidR="00DD1357" w:rsidRPr="007D2A46" w:rsidRDefault="00DD1357" w:rsidP="004D15CE">
            <w:pPr>
              <w:jc w:val="left"/>
            </w:pPr>
            <w:r w:rsidRPr="007D2A46">
              <w:t>First name</w:t>
            </w:r>
          </w:p>
        </w:tc>
        <w:tc>
          <w:tcPr>
            <w:tcW w:w="2945" w:type="dxa"/>
            <w:shd w:val="clear" w:color="auto" w:fill="auto"/>
            <w:vAlign w:val="center"/>
          </w:tcPr>
          <w:p w:rsidR="00DD1357" w:rsidRPr="007D2A46" w:rsidRDefault="00DD1357" w:rsidP="004D15CE">
            <w:pPr>
              <w:jc w:val="left"/>
            </w:pPr>
            <w:r w:rsidRPr="007D2A46">
              <w:t>Name of the freelancer's company (if different from freelancer's surname)</w:t>
            </w: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rsidRPr="007D2A46">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r>
      <w:tr w:rsidR="00DD1357">
        <w:tc>
          <w:tcPr>
            <w:tcW w:w="2944"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Pr="007D2A46" w:rsidRDefault="00DD1357" w:rsidP="004D15CE">
            <w:pPr>
              <w:spacing w:beforeLines="60" w:before="144" w:afterLines="60" w:after="144"/>
              <w:jc w:val="left"/>
            </w:pPr>
          </w:p>
        </w:tc>
        <w:tc>
          <w:tcPr>
            <w:tcW w:w="2945" w:type="dxa"/>
            <w:shd w:val="clear" w:color="auto" w:fill="auto"/>
            <w:vAlign w:val="center"/>
          </w:tcPr>
          <w:p w:rsidR="00DD1357" w:rsidRDefault="00DD1357" w:rsidP="004D15CE">
            <w:pPr>
              <w:spacing w:beforeLines="60" w:before="144" w:afterLines="60" w:after="144"/>
              <w:jc w:val="left"/>
            </w:pPr>
          </w:p>
        </w:tc>
      </w:tr>
    </w:tbl>
    <w:p w:rsidR="00DD1357" w:rsidRPr="008E0C92" w:rsidRDefault="00DD1357" w:rsidP="00DD1357">
      <w:pPr>
        <w:rPr>
          <w:b/>
        </w:rPr>
      </w:pPr>
    </w:p>
    <w:sectPr w:rsidR="00DD1357" w:rsidRPr="008E0C92" w:rsidSect="004E625A">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B0" w:rsidRDefault="00F100B0" w:rsidP="00816E87">
      <w:pPr>
        <w:spacing w:after="0"/>
      </w:pPr>
      <w:r>
        <w:separator/>
      </w:r>
    </w:p>
  </w:endnote>
  <w:endnote w:type="continuationSeparator" w:id="0">
    <w:p w:rsidR="00F100B0" w:rsidRDefault="00F100B0" w:rsidP="00816E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B5" w:rsidRDefault="004511B5">
    <w:pPr>
      <w:pStyle w:val="Footer"/>
      <w:jc w:val="center"/>
    </w:pPr>
    <w:r>
      <w:fldChar w:fldCharType="begin"/>
    </w:r>
    <w:r>
      <w:instrText>PAGE</w:instrText>
    </w:r>
    <w:r>
      <w:fldChar w:fldCharType="separate"/>
    </w:r>
    <w:r w:rsidR="00C90A07">
      <w:rPr>
        <w:noProof/>
      </w:rPr>
      <w:t>17</w:t>
    </w:r>
    <w:r>
      <w:fldChar w:fldCharType="end"/>
    </w:r>
  </w:p>
  <w:p w:rsidR="004511B5" w:rsidRDefault="004511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B5" w:rsidRDefault="004511B5">
    <w:pPr>
      <w:pStyle w:val="Footer"/>
      <w:rPr>
        <w:sz w:val="24"/>
        <w:szCs w:val="24"/>
      </w:rPr>
    </w:pPr>
  </w:p>
  <w:p w:rsidR="004511B5" w:rsidRDefault="004511B5">
    <w:pPr>
      <w:pStyle w:val="Footer"/>
    </w:pPr>
    <w:r w:rsidRPr="00A52D61">
      <w:rPr>
        <w:lang w:val="fr-BE"/>
      </w:rPr>
      <w:t xml:space="preserve">Commission européenne/Europese Commissie, 1049 Bruxelles/Brussel, BELGIQUE/BELGIË - Tel. </w:t>
    </w:r>
    <w:r>
      <w:t>+32 22991111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B0" w:rsidRDefault="00F100B0" w:rsidP="00816E87">
      <w:pPr>
        <w:spacing w:after="0"/>
      </w:pPr>
      <w:r>
        <w:separator/>
      </w:r>
    </w:p>
  </w:footnote>
  <w:footnote w:type="continuationSeparator" w:id="0">
    <w:p w:rsidR="00F100B0" w:rsidRDefault="00F100B0" w:rsidP="00816E87">
      <w:pPr>
        <w:spacing w:after="0"/>
      </w:pPr>
      <w:r>
        <w:continuationSeparator/>
      </w:r>
    </w:p>
  </w:footnote>
  <w:footnote w:id="1">
    <w:p w:rsidR="004511B5" w:rsidRPr="00E91159" w:rsidRDefault="004511B5" w:rsidP="00396A78">
      <w:pPr>
        <w:pStyle w:val="FootnoteText"/>
        <w:spacing w:after="0"/>
      </w:pPr>
      <w:r>
        <w:rPr>
          <w:rStyle w:val="FootnoteReference"/>
        </w:rPr>
        <w:footnoteRef/>
      </w:r>
      <w:r>
        <w:t xml:space="preserve"> </w:t>
      </w:r>
      <w:r w:rsidRPr="004E625A">
        <w:tab/>
      </w:r>
      <w:r>
        <w:t>A European institution, a specific ministry or a company must each be considered as one single organisation</w:t>
      </w:r>
    </w:p>
  </w:footnote>
  <w:footnote w:id="2">
    <w:p w:rsidR="004511B5" w:rsidRPr="00E91159" w:rsidRDefault="004511B5" w:rsidP="00396A78">
      <w:pPr>
        <w:pStyle w:val="FootnoteText"/>
        <w:spacing w:after="0"/>
      </w:pPr>
      <w:r>
        <w:rPr>
          <w:rStyle w:val="FootnoteReference"/>
        </w:rPr>
        <w:footnoteRef/>
      </w:r>
      <w:r>
        <w:t xml:space="preserve"> </w:t>
      </w:r>
      <w:r w:rsidRPr="004E625A">
        <w:tab/>
      </w:r>
      <w:r>
        <w:t>Client</w:t>
      </w:r>
      <w:r w:rsidRPr="00F337A0">
        <w:t>’s surname, first name, title (e.g. Dr, Mr, Mrs, Miss, Ms…), function (e.g. Manager…)</w:t>
      </w:r>
      <w:r>
        <w:t>,</w:t>
      </w:r>
      <w:r w:rsidRPr="00F337A0">
        <w:t xml:space="preserve"> </w:t>
      </w:r>
      <w:r>
        <w:t>t</w:t>
      </w:r>
      <w:r w:rsidRPr="00F337A0">
        <w:t>elephone number, fax number, address, e-mail.</w:t>
      </w:r>
    </w:p>
  </w:footnote>
  <w:footnote w:id="3">
    <w:p w:rsidR="004511B5" w:rsidRPr="00A45BA7" w:rsidRDefault="004511B5" w:rsidP="00396A78">
      <w:pPr>
        <w:pStyle w:val="FootnoteText"/>
        <w:spacing w:after="0"/>
      </w:pPr>
      <w:r>
        <w:rPr>
          <w:rStyle w:val="FootnoteReference"/>
        </w:rPr>
        <w:footnoteRef/>
      </w:r>
      <w:r>
        <w:t xml:space="preserve"> </w:t>
      </w:r>
      <w:r w:rsidRPr="00A45BA7">
        <w:tab/>
        <w:t>Public, Private, Public-Private</w:t>
      </w:r>
    </w:p>
  </w:footnote>
  <w:footnote w:id="4">
    <w:p w:rsidR="004511B5" w:rsidRPr="00A45BA7" w:rsidRDefault="004511B5" w:rsidP="008D2F47">
      <w:pPr>
        <w:pStyle w:val="FootnoteText"/>
      </w:pPr>
      <w:r>
        <w:rPr>
          <w:rStyle w:val="FootnoteReference"/>
        </w:rPr>
        <w:footnoteRef/>
      </w:r>
      <w:r w:rsidRPr="00A45BA7">
        <w:t xml:space="preserve"> </w:t>
      </w:r>
      <w:hyperlink r:id="rId1" w:history="1">
        <w:r w:rsidRPr="00A45BA7">
          <w:rPr>
            <w:rStyle w:val="Hyperlink"/>
          </w:rPr>
          <w:t>http://www.coe.int/t/dg4/linguistic/Source/Framework_EN.pdf</w:t>
        </w:r>
      </w:hyperlink>
      <w:r w:rsidRPr="00A45BA7">
        <w:t xml:space="preserve"> </w:t>
      </w:r>
    </w:p>
  </w:footnote>
  <w:footnote w:id="5">
    <w:p w:rsidR="004511B5" w:rsidRPr="00A45BA7" w:rsidRDefault="004511B5" w:rsidP="00DD1357">
      <w:pPr>
        <w:pStyle w:val="FootnoteText"/>
      </w:pPr>
      <w:r>
        <w:rPr>
          <w:rStyle w:val="FootnoteReference"/>
        </w:rPr>
        <w:footnoteRef/>
      </w:r>
      <w:r>
        <w:t xml:space="preserve"> </w:t>
      </w:r>
      <w:r w:rsidRPr="00A45BA7">
        <w:tab/>
        <w:t xml:space="preserve">Profile </w:t>
      </w:r>
      <w:r w:rsidR="007040FD" w:rsidRPr="00A45BA7">
        <w:t>Senior Scientist, Scientist, Junior Scientist, Administrative Assistant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B5" w:rsidRDefault="00250AB0" w:rsidP="00E61CE8">
    <w:pPr>
      <w:pStyle w:val="Header"/>
      <w:jc w:val="center"/>
    </w:pPr>
    <w:r>
      <w:rPr>
        <w:noProof/>
        <w:lang w:eastAsia="en-GB"/>
      </w:rPr>
      <w:drawing>
        <wp:anchor distT="0" distB="0" distL="114300" distR="114300" simplePos="0" relativeHeight="251658752" behindDoc="1" locked="0" layoutInCell="1" allowOverlap="1" wp14:anchorId="530E4857" wp14:editId="65FA1C74">
          <wp:simplePos x="0" y="0"/>
          <wp:positionH relativeFrom="margin">
            <wp:posOffset>-998220</wp:posOffset>
          </wp:positionH>
          <wp:positionV relativeFrom="margin">
            <wp:posOffset>3314065</wp:posOffset>
          </wp:positionV>
          <wp:extent cx="7345045" cy="7423785"/>
          <wp:effectExtent l="0" t="0" r="8255" b="5715"/>
          <wp:wrapNone/>
          <wp:docPr id="3" name="Picture 7"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472268BB" wp14:editId="0E189891">
          <wp:simplePos x="0" y="0"/>
          <wp:positionH relativeFrom="page">
            <wp:align>center</wp:align>
          </wp:positionH>
          <wp:positionV relativeFrom="paragraph">
            <wp:posOffset>332105</wp:posOffset>
          </wp:positionV>
          <wp:extent cx="1943735" cy="1503680"/>
          <wp:effectExtent l="0" t="0" r="0" b="0"/>
          <wp:wrapTopAndBottom/>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60A1A2DA" wp14:editId="33F17D88">
              <wp:simplePos x="0" y="0"/>
              <wp:positionH relativeFrom="column">
                <wp:posOffset>-715010</wp:posOffset>
              </wp:positionH>
              <wp:positionV relativeFrom="page">
                <wp:posOffset>377190</wp:posOffset>
              </wp:positionV>
              <wp:extent cx="6840220" cy="1141095"/>
              <wp:effectExtent l="0" t="0" r="0" b="190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1095"/>
                      </a:xfrm>
                      <a:prstGeom prst="rect">
                        <a:avLst/>
                      </a:prstGeom>
                      <a:solidFill>
                        <a:srgbClr val="38D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3pt;margin-top:29.7pt;width:538.6pt;height:8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" fillcolor="#38d4d6" stroked="f">
              <w10:wrap type="square" anchory="page"/>
            </v:rect>
          </w:pict>
        </mc:Fallback>
      </mc:AlternateContent>
    </w:r>
  </w:p>
  <w:p w:rsidR="004511B5" w:rsidRDefault="004511B5" w:rsidP="00E61CE8">
    <w:pPr>
      <w:pStyle w:val="Header"/>
    </w:pPr>
  </w:p>
  <w:p w:rsidR="004511B5" w:rsidRDefault="004511B5" w:rsidP="00E61CE8">
    <w:pPr>
      <w:pStyle w:val="Header"/>
    </w:pPr>
  </w:p>
  <w:p w:rsidR="004511B5" w:rsidRDefault="004511B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16283F05"/>
    <w:multiLevelType w:val="singleLevel"/>
    <w:tmpl w:val="18827554"/>
    <w:lvl w:ilvl="0">
      <w:start w:val="1"/>
      <w:numFmt w:val="lowerLetter"/>
      <w:lvlText w:val="(%1)"/>
      <w:lvlJc w:val="left"/>
      <w:pPr>
        <w:tabs>
          <w:tab w:val="num" w:pos="964"/>
        </w:tabs>
        <w:ind w:left="964" w:hanging="482"/>
      </w:pPr>
    </w:lvl>
  </w:abstractNum>
  <w:abstractNum w:abstractNumId="7">
    <w:nsid w:val="1EBF4B23"/>
    <w:multiLevelType w:val="hybridMultilevel"/>
    <w:tmpl w:val="9F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2225EA"/>
    <w:multiLevelType w:val="singleLevel"/>
    <w:tmpl w:val="0409000F"/>
    <w:lvl w:ilvl="0">
      <w:start w:val="1"/>
      <w:numFmt w:val="decimal"/>
      <w:lvlText w:val="%1."/>
      <w:lvlJc w:val="left"/>
      <w:pPr>
        <w:tabs>
          <w:tab w:val="num" w:pos="360"/>
        </w:tabs>
        <w:ind w:left="360" w:hanging="36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3AE532A3"/>
    <w:multiLevelType w:val="hybridMultilevel"/>
    <w:tmpl w:val="87B238B2"/>
    <w:lvl w:ilvl="0" w:tplc="862CD2D6">
      <w:start w:val="4"/>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3E1877"/>
    <w:multiLevelType w:val="hybridMultilevel"/>
    <w:tmpl w:val="6598E9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A432656"/>
    <w:multiLevelType w:val="multilevel"/>
    <w:tmpl w:val="B784D7A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2018"/>
        </w:tabs>
        <w:ind w:left="2018" w:hanging="600"/>
      </w:pPr>
    </w:lvl>
    <w:lvl w:ilvl="2">
      <w:start w:val="1"/>
      <w:numFmt w:val="decimal"/>
      <w:pStyle w:val="Heading3"/>
      <w:lvlText w:val="%1.%2.%3."/>
      <w:lvlJc w:val="left"/>
      <w:pPr>
        <w:tabs>
          <w:tab w:val="num" w:pos="840"/>
        </w:tabs>
        <w:ind w:left="84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567E6DE8"/>
    <w:multiLevelType w:val="hybridMultilevel"/>
    <w:tmpl w:val="73CE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0B3586"/>
    <w:multiLevelType w:val="singleLevel"/>
    <w:tmpl w:val="C43A91C4"/>
    <w:lvl w:ilvl="0">
      <w:numFmt w:val="bullet"/>
      <w:lvlText w:val=""/>
      <w:lvlJc w:val="left"/>
      <w:pPr>
        <w:tabs>
          <w:tab w:val="num" w:pos="1304"/>
        </w:tabs>
        <w:ind w:left="1304" w:hanging="397"/>
      </w:pPr>
      <w:rPr>
        <w:rFonts w:ascii="Symbol" w:hAnsi="Symbol" w:hint="default"/>
      </w:rPr>
    </w:lvl>
  </w:abstractNum>
  <w:abstractNum w:abstractNumId="22">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8"/>
  </w:num>
  <w:num w:numId="4">
    <w:abstractNumId w:val="19"/>
  </w:num>
  <w:num w:numId="5">
    <w:abstractNumId w:val="11"/>
  </w:num>
  <w:num w:numId="6">
    <w:abstractNumId w:val="10"/>
  </w:num>
  <w:num w:numId="7">
    <w:abstractNumId w:val="5"/>
  </w:num>
  <w:num w:numId="8">
    <w:abstractNumId w:val="4"/>
  </w:num>
  <w:num w:numId="9">
    <w:abstractNumId w:val="22"/>
  </w:num>
  <w:num w:numId="10">
    <w:abstractNumId w:val="24"/>
  </w:num>
  <w:num w:numId="11">
    <w:abstractNumId w:val="23"/>
  </w:num>
  <w:num w:numId="12">
    <w:abstractNumId w:val="25"/>
  </w:num>
  <w:num w:numId="13">
    <w:abstractNumId w:val="9"/>
  </w:num>
  <w:num w:numId="14">
    <w:abstractNumId w:val="13"/>
  </w:num>
  <w:num w:numId="15">
    <w:abstractNumId w:val="15"/>
  </w:num>
  <w:num w:numId="16">
    <w:abstractNumId w:val="14"/>
  </w:num>
  <w:num w:numId="17">
    <w:abstractNumId w:val="3"/>
  </w:num>
  <w:num w:numId="18">
    <w:abstractNumId w:val="16"/>
  </w:num>
  <w:num w:numId="19">
    <w:abstractNumId w:val="19"/>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41">
    <w:abstractNumId w:val="8"/>
  </w:num>
  <w:num w:numId="42">
    <w:abstractNumId w:val="18"/>
  </w:num>
  <w:num w:numId="43">
    <w:abstractNumId w:val="18"/>
  </w:num>
  <w:num w:numId="44">
    <w:abstractNumId w:val="18"/>
  </w:num>
  <w:num w:numId="45">
    <w:abstractNumId w:val="18"/>
  </w:num>
  <w:num w:numId="46">
    <w:abstractNumId w:val="21"/>
  </w:num>
  <w:num w:numId="47">
    <w:abstractNumId w:val="6"/>
  </w:num>
  <w:num w:numId="48">
    <w:abstractNumId w:val="18"/>
  </w:num>
  <w:num w:numId="49">
    <w:abstractNumId w:val="18"/>
  </w:num>
  <w:num w:numId="50">
    <w:abstractNumId w:val="18"/>
  </w:num>
  <w:num w:numId="51">
    <w:abstractNumId w:val="12"/>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8"/>
  </w:num>
  <w:num w:numId="55">
    <w:abstractNumId w:val="18"/>
  </w:num>
  <w:num w:numId="56">
    <w:abstractNumId w:val="18"/>
  </w:num>
  <w:num w:numId="57">
    <w:abstractNumId w:val="18"/>
  </w:num>
  <w:num w:numId="58">
    <w:abstractNumId w:val="18"/>
  </w:num>
  <w:num w:numId="59">
    <w:abstractNumId w:val="7"/>
  </w:num>
  <w:num w:numId="60">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A52D61"/>
    <w:rsid w:val="00000EB3"/>
    <w:rsid w:val="000237E7"/>
    <w:rsid w:val="000251E9"/>
    <w:rsid w:val="00026D47"/>
    <w:rsid w:val="00032F85"/>
    <w:rsid w:val="0004300D"/>
    <w:rsid w:val="000504A2"/>
    <w:rsid w:val="00051FD4"/>
    <w:rsid w:val="000642A1"/>
    <w:rsid w:val="000718E7"/>
    <w:rsid w:val="00072D83"/>
    <w:rsid w:val="00085C48"/>
    <w:rsid w:val="0008659F"/>
    <w:rsid w:val="00094ACD"/>
    <w:rsid w:val="000A041B"/>
    <w:rsid w:val="000D2607"/>
    <w:rsid w:val="000D4F41"/>
    <w:rsid w:val="000D59E8"/>
    <w:rsid w:val="000E1188"/>
    <w:rsid w:val="000F198F"/>
    <w:rsid w:val="000F405B"/>
    <w:rsid w:val="0010042A"/>
    <w:rsid w:val="0010104F"/>
    <w:rsid w:val="00101E3F"/>
    <w:rsid w:val="001025DD"/>
    <w:rsid w:val="001144EE"/>
    <w:rsid w:val="00117930"/>
    <w:rsid w:val="00121D38"/>
    <w:rsid w:val="00127D7B"/>
    <w:rsid w:val="001360CB"/>
    <w:rsid w:val="00140D71"/>
    <w:rsid w:val="00144493"/>
    <w:rsid w:val="00146BF6"/>
    <w:rsid w:val="0014795C"/>
    <w:rsid w:val="00147ABA"/>
    <w:rsid w:val="001624CB"/>
    <w:rsid w:val="00171B20"/>
    <w:rsid w:val="00184B87"/>
    <w:rsid w:val="00197515"/>
    <w:rsid w:val="001A4816"/>
    <w:rsid w:val="001A5EB8"/>
    <w:rsid w:val="001B1B8B"/>
    <w:rsid w:val="001D2ED5"/>
    <w:rsid w:val="001D3330"/>
    <w:rsid w:val="0020714A"/>
    <w:rsid w:val="0021021B"/>
    <w:rsid w:val="00211060"/>
    <w:rsid w:val="00236B9B"/>
    <w:rsid w:val="00250AB0"/>
    <w:rsid w:val="00257829"/>
    <w:rsid w:val="00276DBA"/>
    <w:rsid w:val="002A079B"/>
    <w:rsid w:val="002A10A1"/>
    <w:rsid w:val="002B64C6"/>
    <w:rsid w:val="002B7F27"/>
    <w:rsid w:val="002C06DE"/>
    <w:rsid w:val="002D276D"/>
    <w:rsid w:val="003002BA"/>
    <w:rsid w:val="00306258"/>
    <w:rsid w:val="00307690"/>
    <w:rsid w:val="00341638"/>
    <w:rsid w:val="0034448C"/>
    <w:rsid w:val="00345481"/>
    <w:rsid w:val="003526F8"/>
    <w:rsid w:val="0035613D"/>
    <w:rsid w:val="0037752F"/>
    <w:rsid w:val="003937AF"/>
    <w:rsid w:val="00394B24"/>
    <w:rsid w:val="003965FE"/>
    <w:rsid w:val="00396A78"/>
    <w:rsid w:val="003A497D"/>
    <w:rsid w:val="003C38F8"/>
    <w:rsid w:val="003C5ACB"/>
    <w:rsid w:val="004018C3"/>
    <w:rsid w:val="00412D21"/>
    <w:rsid w:val="0043027F"/>
    <w:rsid w:val="00431DB0"/>
    <w:rsid w:val="00437546"/>
    <w:rsid w:val="0044310E"/>
    <w:rsid w:val="004511B5"/>
    <w:rsid w:val="0045639A"/>
    <w:rsid w:val="0047267E"/>
    <w:rsid w:val="00480CF4"/>
    <w:rsid w:val="004D15CE"/>
    <w:rsid w:val="004E1FC1"/>
    <w:rsid w:val="004E3AC8"/>
    <w:rsid w:val="004E625A"/>
    <w:rsid w:val="004E6C3A"/>
    <w:rsid w:val="004F009D"/>
    <w:rsid w:val="005149B2"/>
    <w:rsid w:val="005204F2"/>
    <w:rsid w:val="005374C6"/>
    <w:rsid w:val="00547C46"/>
    <w:rsid w:val="00550459"/>
    <w:rsid w:val="00550C86"/>
    <w:rsid w:val="00555A65"/>
    <w:rsid w:val="005624A4"/>
    <w:rsid w:val="005671A5"/>
    <w:rsid w:val="005708C0"/>
    <w:rsid w:val="005716BD"/>
    <w:rsid w:val="00593E55"/>
    <w:rsid w:val="005970C5"/>
    <w:rsid w:val="005A194E"/>
    <w:rsid w:val="005D2143"/>
    <w:rsid w:val="005D564B"/>
    <w:rsid w:val="005F4EA0"/>
    <w:rsid w:val="00610870"/>
    <w:rsid w:val="00622DE3"/>
    <w:rsid w:val="00627F8E"/>
    <w:rsid w:val="00631CAD"/>
    <w:rsid w:val="00632519"/>
    <w:rsid w:val="00645501"/>
    <w:rsid w:val="00656DC7"/>
    <w:rsid w:val="00676004"/>
    <w:rsid w:val="006839CA"/>
    <w:rsid w:val="006875D6"/>
    <w:rsid w:val="006A217F"/>
    <w:rsid w:val="006B5BED"/>
    <w:rsid w:val="006C26A6"/>
    <w:rsid w:val="006D057D"/>
    <w:rsid w:val="006F3BBC"/>
    <w:rsid w:val="006F7913"/>
    <w:rsid w:val="006F79F8"/>
    <w:rsid w:val="00702BAD"/>
    <w:rsid w:val="007040FD"/>
    <w:rsid w:val="00717076"/>
    <w:rsid w:val="00723299"/>
    <w:rsid w:val="00732004"/>
    <w:rsid w:val="007327B3"/>
    <w:rsid w:val="007373BD"/>
    <w:rsid w:val="00744786"/>
    <w:rsid w:val="00750F56"/>
    <w:rsid w:val="00753774"/>
    <w:rsid w:val="00767F5B"/>
    <w:rsid w:val="007722E8"/>
    <w:rsid w:val="007745AD"/>
    <w:rsid w:val="00784AA7"/>
    <w:rsid w:val="00784B81"/>
    <w:rsid w:val="00793D6E"/>
    <w:rsid w:val="007A51DA"/>
    <w:rsid w:val="007C4BD3"/>
    <w:rsid w:val="007D046F"/>
    <w:rsid w:val="007D2A46"/>
    <w:rsid w:val="007D2A83"/>
    <w:rsid w:val="008007F5"/>
    <w:rsid w:val="00813B59"/>
    <w:rsid w:val="00816E87"/>
    <w:rsid w:val="00822BE0"/>
    <w:rsid w:val="00832973"/>
    <w:rsid w:val="00837B7F"/>
    <w:rsid w:val="008501A0"/>
    <w:rsid w:val="00872787"/>
    <w:rsid w:val="0087533C"/>
    <w:rsid w:val="0088534B"/>
    <w:rsid w:val="008B19FB"/>
    <w:rsid w:val="008B53E6"/>
    <w:rsid w:val="008B7190"/>
    <w:rsid w:val="008D2F47"/>
    <w:rsid w:val="008D7F0B"/>
    <w:rsid w:val="008E0C92"/>
    <w:rsid w:val="008E0F7D"/>
    <w:rsid w:val="008E6CCB"/>
    <w:rsid w:val="008F41EE"/>
    <w:rsid w:val="008F5482"/>
    <w:rsid w:val="009177EF"/>
    <w:rsid w:val="00931340"/>
    <w:rsid w:val="0094486B"/>
    <w:rsid w:val="009615BB"/>
    <w:rsid w:val="009626E6"/>
    <w:rsid w:val="009667FB"/>
    <w:rsid w:val="0096744A"/>
    <w:rsid w:val="00982847"/>
    <w:rsid w:val="009865BA"/>
    <w:rsid w:val="009922D5"/>
    <w:rsid w:val="009D38A2"/>
    <w:rsid w:val="009D5E87"/>
    <w:rsid w:val="009F2C9B"/>
    <w:rsid w:val="009F68D1"/>
    <w:rsid w:val="00A05944"/>
    <w:rsid w:val="00A1261E"/>
    <w:rsid w:val="00A227FF"/>
    <w:rsid w:val="00A45BA7"/>
    <w:rsid w:val="00A52D61"/>
    <w:rsid w:val="00A571FE"/>
    <w:rsid w:val="00A57E9B"/>
    <w:rsid w:val="00A647F7"/>
    <w:rsid w:val="00A65140"/>
    <w:rsid w:val="00A90E64"/>
    <w:rsid w:val="00A965B3"/>
    <w:rsid w:val="00A97B57"/>
    <w:rsid w:val="00AA6E6B"/>
    <w:rsid w:val="00AB0417"/>
    <w:rsid w:val="00AB0BFC"/>
    <w:rsid w:val="00AC71AB"/>
    <w:rsid w:val="00AD210E"/>
    <w:rsid w:val="00AD6F96"/>
    <w:rsid w:val="00AD7AF0"/>
    <w:rsid w:val="00AE0527"/>
    <w:rsid w:val="00AE59DF"/>
    <w:rsid w:val="00AF6660"/>
    <w:rsid w:val="00B26347"/>
    <w:rsid w:val="00B305B9"/>
    <w:rsid w:val="00B33139"/>
    <w:rsid w:val="00B454AC"/>
    <w:rsid w:val="00B6105D"/>
    <w:rsid w:val="00B83980"/>
    <w:rsid w:val="00B92E6F"/>
    <w:rsid w:val="00BA5FEF"/>
    <w:rsid w:val="00BD09AC"/>
    <w:rsid w:val="00BD232A"/>
    <w:rsid w:val="00BD59EF"/>
    <w:rsid w:val="00BE1DBC"/>
    <w:rsid w:val="00BF5C0B"/>
    <w:rsid w:val="00C25AC5"/>
    <w:rsid w:val="00C312DF"/>
    <w:rsid w:val="00C343BF"/>
    <w:rsid w:val="00C350B3"/>
    <w:rsid w:val="00C4131A"/>
    <w:rsid w:val="00C6289A"/>
    <w:rsid w:val="00C62AD9"/>
    <w:rsid w:val="00C74162"/>
    <w:rsid w:val="00C861B4"/>
    <w:rsid w:val="00C90724"/>
    <w:rsid w:val="00C90A07"/>
    <w:rsid w:val="00CA5F39"/>
    <w:rsid w:val="00CA6A4B"/>
    <w:rsid w:val="00CD1C60"/>
    <w:rsid w:val="00CD1CBE"/>
    <w:rsid w:val="00CE60AF"/>
    <w:rsid w:val="00CF6C88"/>
    <w:rsid w:val="00D13D2E"/>
    <w:rsid w:val="00D17D0C"/>
    <w:rsid w:val="00D21E6E"/>
    <w:rsid w:val="00D267A6"/>
    <w:rsid w:val="00D30A17"/>
    <w:rsid w:val="00D44BC3"/>
    <w:rsid w:val="00D50BE7"/>
    <w:rsid w:val="00D511DE"/>
    <w:rsid w:val="00D511F5"/>
    <w:rsid w:val="00D5240A"/>
    <w:rsid w:val="00D65405"/>
    <w:rsid w:val="00D660F0"/>
    <w:rsid w:val="00D726EF"/>
    <w:rsid w:val="00D76CFA"/>
    <w:rsid w:val="00D9259C"/>
    <w:rsid w:val="00DA147D"/>
    <w:rsid w:val="00DA5EE1"/>
    <w:rsid w:val="00DD1357"/>
    <w:rsid w:val="00DD7767"/>
    <w:rsid w:val="00DF4C63"/>
    <w:rsid w:val="00E0204D"/>
    <w:rsid w:val="00E24822"/>
    <w:rsid w:val="00E519E0"/>
    <w:rsid w:val="00E61CE8"/>
    <w:rsid w:val="00E63EEA"/>
    <w:rsid w:val="00E67761"/>
    <w:rsid w:val="00E71A62"/>
    <w:rsid w:val="00E765DA"/>
    <w:rsid w:val="00E76B56"/>
    <w:rsid w:val="00E81AC3"/>
    <w:rsid w:val="00E91159"/>
    <w:rsid w:val="00EA1C1E"/>
    <w:rsid w:val="00EA3131"/>
    <w:rsid w:val="00EA4422"/>
    <w:rsid w:val="00EB4535"/>
    <w:rsid w:val="00EB5EB1"/>
    <w:rsid w:val="00EE07D6"/>
    <w:rsid w:val="00EF36EE"/>
    <w:rsid w:val="00F03546"/>
    <w:rsid w:val="00F068A8"/>
    <w:rsid w:val="00F100B0"/>
    <w:rsid w:val="00F1495D"/>
    <w:rsid w:val="00F31DF7"/>
    <w:rsid w:val="00F337A0"/>
    <w:rsid w:val="00F437C1"/>
    <w:rsid w:val="00F44BF9"/>
    <w:rsid w:val="00F63283"/>
    <w:rsid w:val="00F670B4"/>
    <w:rsid w:val="00F81C16"/>
    <w:rsid w:val="00F8650B"/>
    <w:rsid w:val="00F9297D"/>
    <w:rsid w:val="00FA4E50"/>
    <w:rsid w:val="00FC41D3"/>
    <w:rsid w:val="00FD2B67"/>
    <w:rsid w:val="00FE0F85"/>
    <w:rsid w:val="00FE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rsid w:val="00F337A0"/>
    <w:pPr>
      <w:keepNext/>
      <w:numPr>
        <w:ilvl w:val="1"/>
        <w:numId w:val="3"/>
      </w:numPr>
      <w:spacing w:before="120"/>
      <w:outlineLvl w:val="1"/>
    </w:pPr>
    <w:rPr>
      <w:b/>
      <w:bCs/>
    </w:rPr>
  </w:style>
  <w:style w:type="paragraph" w:styleId="Heading3">
    <w:name w:val="heading 3"/>
    <w:basedOn w:val="Normal"/>
    <w:next w:val="Text3"/>
    <w:qFormat/>
    <w:rsid w:val="00F337A0"/>
    <w:pPr>
      <w:keepNext/>
      <w:numPr>
        <w:ilvl w:val="2"/>
        <w:numId w:val="3"/>
      </w:numPr>
      <w:outlineLvl w:val="2"/>
    </w:pPr>
    <w:rPr>
      <w:i/>
    </w:rPr>
  </w:style>
  <w:style w:type="paragraph" w:styleId="Heading4">
    <w:name w:val="heading 4"/>
    <w:basedOn w:val="Normal"/>
    <w:next w:val="Text4"/>
    <w:qFormat/>
    <w:rsid w:val="00F337A0"/>
    <w:pPr>
      <w:keepNext/>
      <w:numPr>
        <w:ilvl w:val="3"/>
        <w:numId w:val="3"/>
      </w:numPr>
      <w:tabs>
        <w:tab w:val="clear" w:pos="2880"/>
        <w:tab w:val="num" w:pos="993"/>
      </w:tabs>
      <w:ind w:left="993" w:hanging="993"/>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A52D61"/>
    <w:rPr>
      <w:rFonts w:ascii="Arial" w:hAnsi="Arial"/>
      <w:sz w:val="16"/>
      <w:lang w:eastAsia="en-US"/>
    </w:rPr>
  </w:style>
  <w:style w:type="character" w:customStyle="1" w:styleId="DateChar">
    <w:name w:val="Date Char"/>
    <w:link w:val="Date"/>
    <w:uiPriority w:val="99"/>
    <w:rsid w:val="00A52D61"/>
    <w:rPr>
      <w:sz w:val="24"/>
      <w:lang w:eastAsia="en-US"/>
    </w:rPr>
  </w:style>
  <w:style w:type="character" w:customStyle="1" w:styleId="SignatureChar">
    <w:name w:val="Signature Char"/>
    <w:link w:val="Signature"/>
    <w:uiPriority w:val="99"/>
    <w:rsid w:val="00A52D61"/>
    <w:rPr>
      <w:sz w:val="24"/>
      <w:lang w:eastAsia="en-US"/>
    </w:rPr>
  </w:style>
  <w:style w:type="paragraph" w:customStyle="1" w:styleId="ZCom">
    <w:name w:val="Z_Com"/>
    <w:basedOn w:val="Normal"/>
    <w:next w:val="ZDGName"/>
    <w:uiPriority w:val="99"/>
    <w:rsid w:val="00A52D61"/>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A52D61"/>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A52D61"/>
    <w:rPr>
      <w:sz w:val="24"/>
      <w:lang w:eastAsia="en-US"/>
    </w:rPr>
  </w:style>
  <w:style w:type="character" w:styleId="Hyperlink">
    <w:name w:val="Hyperlink"/>
    <w:uiPriority w:val="99"/>
    <w:unhideWhenUsed/>
    <w:rsid w:val="00437546"/>
    <w:rPr>
      <w:color w:val="0000FF"/>
      <w:u w:val="single"/>
    </w:rPr>
  </w:style>
  <w:style w:type="table" w:styleId="TableGrid">
    <w:name w:val="Table Grid"/>
    <w:basedOn w:val="TableNormal"/>
    <w:uiPriority w:val="59"/>
    <w:rsid w:val="0018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81AC3"/>
    <w:rPr>
      <w:sz w:val="16"/>
      <w:szCs w:val="16"/>
    </w:rPr>
  </w:style>
  <w:style w:type="paragraph" w:styleId="CommentSubject">
    <w:name w:val="annotation subject"/>
    <w:basedOn w:val="CommentText"/>
    <w:next w:val="CommentText"/>
    <w:link w:val="CommentSubjectChar"/>
    <w:uiPriority w:val="99"/>
    <w:semiHidden/>
    <w:unhideWhenUsed/>
    <w:rsid w:val="00E81AC3"/>
    <w:rPr>
      <w:b/>
      <w:bCs/>
    </w:rPr>
  </w:style>
  <w:style w:type="character" w:customStyle="1" w:styleId="CommentTextChar">
    <w:name w:val="Comment Text Char"/>
    <w:link w:val="CommentText"/>
    <w:semiHidden/>
    <w:rsid w:val="00E81AC3"/>
    <w:rPr>
      <w:lang w:eastAsia="en-US"/>
    </w:rPr>
  </w:style>
  <w:style w:type="character" w:customStyle="1" w:styleId="CommentSubjectChar">
    <w:name w:val="Comment Subject Char"/>
    <w:link w:val="CommentSubject"/>
    <w:uiPriority w:val="99"/>
    <w:semiHidden/>
    <w:rsid w:val="00E81AC3"/>
    <w:rPr>
      <w:b/>
      <w:bCs/>
      <w:lang w:eastAsia="en-US"/>
    </w:rPr>
  </w:style>
  <w:style w:type="paragraph" w:styleId="BalloonText">
    <w:name w:val="Balloon Text"/>
    <w:basedOn w:val="Normal"/>
    <w:link w:val="BalloonTextChar"/>
    <w:uiPriority w:val="99"/>
    <w:semiHidden/>
    <w:unhideWhenUsed/>
    <w:rsid w:val="00E81AC3"/>
    <w:pPr>
      <w:spacing w:after="0"/>
    </w:pPr>
    <w:rPr>
      <w:rFonts w:ascii="Tahoma" w:hAnsi="Tahoma" w:cs="Tahoma"/>
      <w:sz w:val="16"/>
      <w:szCs w:val="16"/>
    </w:rPr>
  </w:style>
  <w:style w:type="character" w:customStyle="1" w:styleId="BalloonTextChar">
    <w:name w:val="Balloon Text Char"/>
    <w:link w:val="BalloonText"/>
    <w:uiPriority w:val="99"/>
    <w:semiHidden/>
    <w:rsid w:val="00E81AC3"/>
    <w:rPr>
      <w:rFonts w:ascii="Tahoma" w:hAnsi="Tahoma" w:cs="Tahoma"/>
      <w:sz w:val="16"/>
      <w:szCs w:val="16"/>
      <w:lang w:eastAsia="en-US"/>
    </w:rPr>
  </w:style>
  <w:style w:type="character" w:styleId="FootnoteReference">
    <w:name w:val="footnote reference"/>
    <w:unhideWhenUsed/>
    <w:rsid w:val="007373BD"/>
    <w:rPr>
      <w:vertAlign w:val="superscript"/>
    </w:rPr>
  </w:style>
  <w:style w:type="character" w:customStyle="1" w:styleId="FootnoteTextChar">
    <w:name w:val="Footnote Text Char"/>
    <w:link w:val="FootnoteText"/>
    <w:rsid w:val="008D2F47"/>
    <w:rPr>
      <w:lang w:eastAsia="en-US"/>
    </w:rPr>
  </w:style>
  <w:style w:type="paragraph" w:styleId="Revision">
    <w:name w:val="Revision"/>
    <w:hidden/>
    <w:uiPriority w:val="99"/>
    <w:semiHidden/>
    <w:rsid w:val="0014795C"/>
    <w:rPr>
      <w:sz w:val="24"/>
      <w:lang w:eastAsia="en-US"/>
    </w:rPr>
  </w:style>
  <w:style w:type="character" w:customStyle="1" w:styleId="Heading1Char">
    <w:name w:val="Heading 1 Char"/>
    <w:link w:val="Heading1"/>
    <w:rsid w:val="000D59E8"/>
    <w:rPr>
      <w:b/>
      <w:smallCaps/>
      <w:sz w:val="24"/>
      <w:lang w:eastAsia="en-US"/>
    </w:rPr>
  </w:style>
  <w:style w:type="character" w:customStyle="1" w:styleId="Heading2Char">
    <w:name w:val="Heading 2 Char"/>
    <w:link w:val="Heading2"/>
    <w:rsid w:val="000D59E8"/>
    <w:rPr>
      <w:b/>
      <w:bCs/>
      <w:sz w:val="24"/>
      <w:lang w:val="en-GB" w:eastAsia="en-US" w:bidi="ar-SA"/>
    </w:rPr>
  </w:style>
  <w:style w:type="paragraph" w:styleId="ListParagraph">
    <w:name w:val="List Paragraph"/>
    <w:basedOn w:val="Normal"/>
    <w:uiPriority w:val="34"/>
    <w:qFormat/>
    <w:rsid w:val="00430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rsid w:val="00F337A0"/>
    <w:pPr>
      <w:keepNext/>
      <w:numPr>
        <w:ilvl w:val="1"/>
        <w:numId w:val="3"/>
      </w:numPr>
      <w:spacing w:before="120"/>
      <w:outlineLvl w:val="1"/>
    </w:pPr>
    <w:rPr>
      <w:b/>
      <w:bCs/>
    </w:rPr>
  </w:style>
  <w:style w:type="paragraph" w:styleId="Heading3">
    <w:name w:val="heading 3"/>
    <w:basedOn w:val="Normal"/>
    <w:next w:val="Text3"/>
    <w:qFormat/>
    <w:rsid w:val="00F337A0"/>
    <w:pPr>
      <w:keepNext/>
      <w:numPr>
        <w:ilvl w:val="2"/>
        <w:numId w:val="3"/>
      </w:numPr>
      <w:outlineLvl w:val="2"/>
    </w:pPr>
    <w:rPr>
      <w:i/>
    </w:rPr>
  </w:style>
  <w:style w:type="paragraph" w:styleId="Heading4">
    <w:name w:val="heading 4"/>
    <w:basedOn w:val="Normal"/>
    <w:next w:val="Text4"/>
    <w:qFormat/>
    <w:rsid w:val="00F337A0"/>
    <w:pPr>
      <w:keepNext/>
      <w:numPr>
        <w:ilvl w:val="3"/>
        <w:numId w:val="3"/>
      </w:numPr>
      <w:tabs>
        <w:tab w:val="clear" w:pos="2880"/>
        <w:tab w:val="num" w:pos="993"/>
      </w:tabs>
      <w:ind w:left="993" w:hanging="993"/>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A52D61"/>
    <w:rPr>
      <w:rFonts w:ascii="Arial" w:hAnsi="Arial"/>
      <w:sz w:val="16"/>
      <w:lang w:eastAsia="en-US"/>
    </w:rPr>
  </w:style>
  <w:style w:type="character" w:customStyle="1" w:styleId="DateChar">
    <w:name w:val="Date Char"/>
    <w:link w:val="Date"/>
    <w:uiPriority w:val="99"/>
    <w:rsid w:val="00A52D61"/>
    <w:rPr>
      <w:sz w:val="24"/>
      <w:lang w:eastAsia="en-US"/>
    </w:rPr>
  </w:style>
  <w:style w:type="character" w:customStyle="1" w:styleId="SignatureChar">
    <w:name w:val="Signature Char"/>
    <w:link w:val="Signature"/>
    <w:uiPriority w:val="99"/>
    <w:rsid w:val="00A52D61"/>
    <w:rPr>
      <w:sz w:val="24"/>
      <w:lang w:eastAsia="en-US"/>
    </w:rPr>
  </w:style>
  <w:style w:type="paragraph" w:customStyle="1" w:styleId="ZCom">
    <w:name w:val="Z_Com"/>
    <w:basedOn w:val="Normal"/>
    <w:next w:val="ZDGName"/>
    <w:uiPriority w:val="99"/>
    <w:rsid w:val="00A52D61"/>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A52D61"/>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A52D61"/>
    <w:rPr>
      <w:sz w:val="24"/>
      <w:lang w:eastAsia="en-US"/>
    </w:rPr>
  </w:style>
  <w:style w:type="character" w:styleId="Hyperlink">
    <w:name w:val="Hyperlink"/>
    <w:uiPriority w:val="99"/>
    <w:unhideWhenUsed/>
    <w:rsid w:val="00437546"/>
    <w:rPr>
      <w:color w:val="0000FF"/>
      <w:u w:val="single"/>
    </w:rPr>
  </w:style>
  <w:style w:type="table" w:styleId="TableGrid">
    <w:name w:val="Table Grid"/>
    <w:basedOn w:val="TableNormal"/>
    <w:uiPriority w:val="59"/>
    <w:rsid w:val="0018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81AC3"/>
    <w:rPr>
      <w:sz w:val="16"/>
      <w:szCs w:val="16"/>
    </w:rPr>
  </w:style>
  <w:style w:type="paragraph" w:styleId="CommentSubject">
    <w:name w:val="annotation subject"/>
    <w:basedOn w:val="CommentText"/>
    <w:next w:val="CommentText"/>
    <w:link w:val="CommentSubjectChar"/>
    <w:uiPriority w:val="99"/>
    <w:semiHidden/>
    <w:unhideWhenUsed/>
    <w:rsid w:val="00E81AC3"/>
    <w:rPr>
      <w:b/>
      <w:bCs/>
    </w:rPr>
  </w:style>
  <w:style w:type="character" w:customStyle="1" w:styleId="CommentTextChar">
    <w:name w:val="Comment Text Char"/>
    <w:link w:val="CommentText"/>
    <w:semiHidden/>
    <w:rsid w:val="00E81AC3"/>
    <w:rPr>
      <w:lang w:eastAsia="en-US"/>
    </w:rPr>
  </w:style>
  <w:style w:type="character" w:customStyle="1" w:styleId="CommentSubjectChar">
    <w:name w:val="Comment Subject Char"/>
    <w:link w:val="CommentSubject"/>
    <w:uiPriority w:val="99"/>
    <w:semiHidden/>
    <w:rsid w:val="00E81AC3"/>
    <w:rPr>
      <w:b/>
      <w:bCs/>
      <w:lang w:eastAsia="en-US"/>
    </w:rPr>
  </w:style>
  <w:style w:type="paragraph" w:styleId="BalloonText">
    <w:name w:val="Balloon Text"/>
    <w:basedOn w:val="Normal"/>
    <w:link w:val="BalloonTextChar"/>
    <w:uiPriority w:val="99"/>
    <w:semiHidden/>
    <w:unhideWhenUsed/>
    <w:rsid w:val="00E81AC3"/>
    <w:pPr>
      <w:spacing w:after="0"/>
    </w:pPr>
    <w:rPr>
      <w:rFonts w:ascii="Tahoma" w:hAnsi="Tahoma" w:cs="Tahoma"/>
      <w:sz w:val="16"/>
      <w:szCs w:val="16"/>
    </w:rPr>
  </w:style>
  <w:style w:type="character" w:customStyle="1" w:styleId="BalloonTextChar">
    <w:name w:val="Balloon Text Char"/>
    <w:link w:val="BalloonText"/>
    <w:uiPriority w:val="99"/>
    <w:semiHidden/>
    <w:rsid w:val="00E81AC3"/>
    <w:rPr>
      <w:rFonts w:ascii="Tahoma" w:hAnsi="Tahoma" w:cs="Tahoma"/>
      <w:sz w:val="16"/>
      <w:szCs w:val="16"/>
      <w:lang w:eastAsia="en-US"/>
    </w:rPr>
  </w:style>
  <w:style w:type="character" w:styleId="FootnoteReference">
    <w:name w:val="footnote reference"/>
    <w:unhideWhenUsed/>
    <w:rsid w:val="007373BD"/>
    <w:rPr>
      <w:vertAlign w:val="superscript"/>
    </w:rPr>
  </w:style>
  <w:style w:type="character" w:customStyle="1" w:styleId="FootnoteTextChar">
    <w:name w:val="Footnote Text Char"/>
    <w:link w:val="FootnoteText"/>
    <w:rsid w:val="008D2F47"/>
    <w:rPr>
      <w:lang w:eastAsia="en-US"/>
    </w:rPr>
  </w:style>
  <w:style w:type="paragraph" w:styleId="Revision">
    <w:name w:val="Revision"/>
    <w:hidden/>
    <w:uiPriority w:val="99"/>
    <w:semiHidden/>
    <w:rsid w:val="0014795C"/>
    <w:rPr>
      <w:sz w:val="24"/>
      <w:lang w:eastAsia="en-US"/>
    </w:rPr>
  </w:style>
  <w:style w:type="character" w:customStyle="1" w:styleId="Heading1Char">
    <w:name w:val="Heading 1 Char"/>
    <w:link w:val="Heading1"/>
    <w:rsid w:val="000D59E8"/>
    <w:rPr>
      <w:b/>
      <w:smallCaps/>
      <w:sz w:val="24"/>
      <w:lang w:eastAsia="en-US"/>
    </w:rPr>
  </w:style>
  <w:style w:type="character" w:customStyle="1" w:styleId="Heading2Char">
    <w:name w:val="Heading 2 Char"/>
    <w:link w:val="Heading2"/>
    <w:rsid w:val="000D59E8"/>
    <w:rPr>
      <w:b/>
      <w:bCs/>
      <w:sz w:val="24"/>
      <w:lang w:val="en-GB" w:eastAsia="en-US" w:bidi="ar-SA"/>
    </w:rPr>
  </w:style>
  <w:style w:type="paragraph" w:styleId="ListParagraph">
    <w:name w:val="List Paragraph"/>
    <w:basedOn w:val="Normal"/>
    <w:uiPriority w:val="34"/>
    <w:qFormat/>
    <w:rsid w:val="00430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hyperlink" Target="http://europass.cedefop.europa.eu/en/documents/curriculum-vitae/templates-instruc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budget/contracts_grants/info_contracts/financial_id/financial_id_en.cf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linguistic/Source/Framework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1</TotalTime>
  <Pages>24</Pages>
  <Words>3238</Words>
  <Characters>18445</Characters>
  <Application>Microsoft Office Word</Application>
  <DocSecurity>4</DocSecurity>
  <PresentationFormat>Microsoft Word 14.0</PresentationFormat>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21640</CharactersWithSpaces>
  <SharedDoc>false</SharedDoc>
  <HLinks>
    <vt:vector size="24" baseType="variant">
      <vt:variant>
        <vt:i4>3211326</vt:i4>
      </vt:variant>
      <vt:variant>
        <vt:i4>6</vt:i4>
      </vt:variant>
      <vt:variant>
        <vt:i4>0</vt:i4>
      </vt:variant>
      <vt:variant>
        <vt:i4>5</vt:i4>
      </vt:variant>
      <vt:variant>
        <vt:lpwstr>http://europass.cedefop.europa.eu/en/documents/curriculum-vitae/templates-instructions</vt:lpwstr>
      </vt:variant>
      <vt:variant>
        <vt:lpwstr/>
      </vt:variant>
      <vt:variant>
        <vt:i4>5374012</vt:i4>
      </vt:variant>
      <vt:variant>
        <vt:i4>3</vt:i4>
      </vt:variant>
      <vt:variant>
        <vt:i4>0</vt:i4>
      </vt:variant>
      <vt:variant>
        <vt:i4>5</vt:i4>
      </vt:variant>
      <vt:variant>
        <vt:lpwstr>http://ec.europa.eu/budget/contracts_grants/info_contracts/financial_id/financial_id_en.cfm</vt:lpwstr>
      </vt:variant>
      <vt:variant>
        <vt:lpwstr/>
      </vt:variant>
      <vt:variant>
        <vt:i4>2490435</vt:i4>
      </vt:variant>
      <vt:variant>
        <vt:i4>0</vt:i4>
      </vt:variant>
      <vt:variant>
        <vt:i4>0</vt:i4>
      </vt:variant>
      <vt:variant>
        <vt:i4>5</vt:i4>
      </vt:variant>
      <vt:variant>
        <vt:lpwstr>http://ec.europa.eu/budget/contracts_grants/info_contracts/legal_entities/legal_entities_en.cfm</vt:lpwstr>
      </vt:variant>
      <vt:variant>
        <vt:lpwstr>en</vt:lpwstr>
      </vt:variant>
      <vt:variant>
        <vt:i4>6750294</vt:i4>
      </vt:variant>
      <vt:variant>
        <vt:i4>0</vt:i4>
      </vt:variant>
      <vt:variant>
        <vt:i4>0</vt:i4>
      </vt:variant>
      <vt:variant>
        <vt:i4>5</vt:i4>
      </vt:variant>
      <vt:variant>
        <vt:lpwstr>http://www.coe.int/t/dg4/linguistic/Source/Framework_EN.pdf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de Graaff</dc:creator>
  <cp:keywords>EL4</cp:keywords>
  <cp:lastModifiedBy>AMULI Thaddee (TAXUD)</cp:lastModifiedBy>
  <cp:revision>2</cp:revision>
  <cp:lastPrinted>2015-06-25T13:46:00Z</cp:lastPrinted>
  <dcterms:created xsi:type="dcterms:W3CDTF">2015-08-19T08:42:00Z</dcterms:created>
  <dcterms:modified xsi:type="dcterms:W3CDTF">2015-08-19T08:42:00Z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40001</vt:lpwstr>
  </property>
  <property fmtid="{D5CDD505-2E9C-101B-9397-08002B2CF9AE}" pid="9" name="EL_Author">
    <vt:lpwstr>Max de Graaff</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